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D9C" w14:textId="77777777" w:rsidR="00AF507F" w:rsidRPr="001A1305" w:rsidRDefault="00AF507F">
      <w:pPr>
        <w:jc w:val="center"/>
        <w:rPr>
          <w:rFonts w:ascii="Times New Roman" w:hAnsi="Times New Roman"/>
          <w:b/>
        </w:rPr>
      </w:pPr>
    </w:p>
    <w:p w14:paraId="71BA5E99" w14:textId="77777777" w:rsidR="005820EB" w:rsidRPr="00565145" w:rsidRDefault="00146080" w:rsidP="005820EB">
      <w:pPr>
        <w:jc w:val="center"/>
        <w:outlineLvl w:val="0"/>
        <w:rPr>
          <w:rFonts w:ascii="Times New Roman" w:hAnsi="Times New Roman"/>
          <w:b/>
          <w:sz w:val="32"/>
        </w:rPr>
      </w:pPr>
      <w:r w:rsidRPr="00565145">
        <w:rPr>
          <w:rFonts w:ascii="Times New Roman" w:hAnsi="Times New Roman"/>
          <w:b/>
          <w:sz w:val="32"/>
        </w:rPr>
        <w:t>HV</w:t>
      </w:r>
      <w:r w:rsidR="005820EB" w:rsidRPr="00565145">
        <w:rPr>
          <w:rFonts w:ascii="Times New Roman" w:hAnsi="Times New Roman"/>
          <w:b/>
          <w:sz w:val="32"/>
        </w:rPr>
        <w:t xml:space="preserve"> SERIES</w:t>
      </w:r>
    </w:p>
    <w:p w14:paraId="15CC0720" w14:textId="77777777" w:rsidR="005820EB" w:rsidRPr="00565145" w:rsidRDefault="005820EB" w:rsidP="005820EB">
      <w:pPr>
        <w:jc w:val="center"/>
        <w:outlineLvl w:val="0"/>
        <w:rPr>
          <w:rFonts w:ascii="Times New Roman" w:hAnsi="Times New Roman"/>
          <w:b/>
          <w:sz w:val="32"/>
        </w:rPr>
      </w:pPr>
    </w:p>
    <w:p w14:paraId="4F3A0DB2" w14:textId="77777777" w:rsidR="005820EB" w:rsidRPr="00565145" w:rsidRDefault="005121E4" w:rsidP="005820EB">
      <w:pPr>
        <w:jc w:val="center"/>
        <w:outlineLvl w:val="0"/>
        <w:rPr>
          <w:rFonts w:ascii="Times New Roman" w:hAnsi="Times New Roman"/>
          <w:b/>
          <w:sz w:val="32"/>
        </w:rPr>
      </w:pPr>
      <w:r w:rsidRPr="00565145">
        <w:rPr>
          <w:rFonts w:ascii="Times New Roman" w:hAnsi="Times New Roman"/>
          <w:b/>
          <w:sz w:val="32"/>
          <w:szCs w:val="32"/>
        </w:rPr>
        <w:t>Uninterruptible Power Systems</w:t>
      </w:r>
      <w:r w:rsidR="005820EB" w:rsidRPr="00565145">
        <w:rPr>
          <w:rFonts w:ascii="Times New Roman" w:hAnsi="Times New Roman"/>
          <w:b/>
          <w:sz w:val="32"/>
        </w:rPr>
        <w:t xml:space="preserve"> </w:t>
      </w:r>
    </w:p>
    <w:p w14:paraId="012C52EA" w14:textId="77777777" w:rsidR="005820EB" w:rsidRPr="00565145" w:rsidRDefault="005820EB" w:rsidP="005820EB">
      <w:pPr>
        <w:pStyle w:val="BodyTextIndent"/>
        <w:ind w:firstLine="0"/>
        <w:rPr>
          <w:rFonts w:ascii="Times New Roman" w:hAnsi="Times New Roman"/>
        </w:rPr>
      </w:pPr>
      <w:r w:rsidRPr="00565145">
        <w:rPr>
          <w:rFonts w:ascii="Times New Roman" w:hAnsi="Times New Roman"/>
        </w:rPr>
        <w:t>__________________________________________________</w:t>
      </w:r>
    </w:p>
    <w:p w14:paraId="1C75880B" w14:textId="77777777" w:rsidR="005820EB" w:rsidRPr="00565145" w:rsidRDefault="005820EB" w:rsidP="005820EB">
      <w:pPr>
        <w:jc w:val="center"/>
        <w:outlineLvl w:val="0"/>
        <w:rPr>
          <w:rFonts w:ascii="Times New Roman" w:hAnsi="Times New Roman"/>
          <w:b/>
          <w:szCs w:val="32"/>
          <w:u w:val="single"/>
        </w:rPr>
      </w:pPr>
      <w:r w:rsidRPr="00565145">
        <w:rPr>
          <w:rFonts w:ascii="Times New Roman" w:hAnsi="Times New Roman"/>
          <w:sz w:val="32"/>
          <w:szCs w:val="32"/>
        </w:rPr>
        <w:t>G</w:t>
      </w:r>
      <w:r w:rsidR="00785EB2" w:rsidRPr="00565145">
        <w:rPr>
          <w:rFonts w:ascii="Times New Roman" w:hAnsi="Times New Roman"/>
          <w:sz w:val="32"/>
          <w:szCs w:val="32"/>
        </w:rPr>
        <w:t>uide</w:t>
      </w:r>
      <w:r w:rsidRPr="00565145">
        <w:rPr>
          <w:rFonts w:ascii="Times New Roman" w:hAnsi="Times New Roman"/>
          <w:sz w:val="32"/>
          <w:szCs w:val="32"/>
        </w:rPr>
        <w:t xml:space="preserve"> Specification for</w:t>
      </w:r>
      <w:r w:rsidR="001635D4" w:rsidRPr="00565145">
        <w:rPr>
          <w:rFonts w:ascii="Times New Roman" w:hAnsi="Times New Roman"/>
          <w:sz w:val="32"/>
          <w:szCs w:val="32"/>
        </w:rPr>
        <w:t xml:space="preserve"> 14</w:t>
      </w:r>
      <w:r w:rsidR="00B645B2" w:rsidRPr="00565145">
        <w:rPr>
          <w:rFonts w:ascii="Times New Roman" w:hAnsi="Times New Roman"/>
          <w:sz w:val="32"/>
          <w:szCs w:val="32"/>
        </w:rPr>
        <w:t>.</w:t>
      </w:r>
      <w:r w:rsidR="001635D4" w:rsidRPr="00565145">
        <w:rPr>
          <w:rFonts w:ascii="Times New Roman" w:hAnsi="Times New Roman"/>
          <w:sz w:val="32"/>
          <w:szCs w:val="32"/>
        </w:rPr>
        <w:t>0</w:t>
      </w:r>
      <w:r w:rsidR="00B645B2" w:rsidRPr="00565145">
        <w:rPr>
          <w:rFonts w:ascii="Times New Roman" w:hAnsi="Times New Roman"/>
          <w:sz w:val="32"/>
          <w:szCs w:val="32"/>
        </w:rPr>
        <w:t xml:space="preserve"> K</w:t>
      </w:r>
      <w:r w:rsidR="005121E4" w:rsidRPr="00565145">
        <w:rPr>
          <w:rFonts w:ascii="Times New Roman" w:hAnsi="Times New Roman"/>
          <w:sz w:val="32"/>
          <w:szCs w:val="32"/>
        </w:rPr>
        <w:t xml:space="preserve">VA – </w:t>
      </w:r>
      <w:r w:rsidR="00EA757F" w:rsidRPr="00565145">
        <w:rPr>
          <w:rFonts w:ascii="Times New Roman" w:hAnsi="Times New Roman"/>
          <w:sz w:val="32"/>
          <w:szCs w:val="32"/>
        </w:rPr>
        <w:t>1</w:t>
      </w:r>
      <w:r w:rsidR="001635D4" w:rsidRPr="00565145">
        <w:rPr>
          <w:rFonts w:ascii="Times New Roman" w:hAnsi="Times New Roman"/>
          <w:sz w:val="32"/>
          <w:szCs w:val="32"/>
        </w:rPr>
        <w:t>7</w:t>
      </w:r>
      <w:r w:rsidR="005121E4" w:rsidRPr="00565145">
        <w:rPr>
          <w:rFonts w:ascii="Times New Roman" w:hAnsi="Times New Roman"/>
          <w:sz w:val="32"/>
          <w:szCs w:val="32"/>
        </w:rPr>
        <w:t xml:space="preserve"> KVA</w:t>
      </w:r>
      <w:r w:rsidRPr="00565145">
        <w:rPr>
          <w:rFonts w:ascii="Times New Roman" w:hAnsi="Times New Roman"/>
          <w:sz w:val="32"/>
          <w:szCs w:val="32"/>
        </w:rPr>
        <w:t xml:space="preserve"> Systems</w:t>
      </w:r>
    </w:p>
    <w:p w14:paraId="63F0C7D7" w14:textId="77777777" w:rsidR="005820EB" w:rsidRPr="00565145" w:rsidRDefault="005820EB" w:rsidP="005820EB">
      <w:pPr>
        <w:rPr>
          <w:rFonts w:ascii="Times New Roman" w:hAnsi="Times New Roman"/>
          <w:b/>
          <w:u w:val="single"/>
        </w:rPr>
      </w:pPr>
    </w:p>
    <w:p w14:paraId="272F7124" w14:textId="77777777" w:rsidR="00590F47" w:rsidRPr="00565145" w:rsidRDefault="00590F47" w:rsidP="00590F47">
      <w:pPr>
        <w:ind w:right="-144"/>
        <w:jc w:val="center"/>
        <w:outlineLvl w:val="0"/>
        <w:rPr>
          <w:rFonts w:ascii="Times New Roman" w:hAnsi="Times New Roman"/>
          <w:sz w:val="20"/>
        </w:rPr>
      </w:pPr>
      <w:r w:rsidRPr="00565145">
        <w:rPr>
          <w:rFonts w:ascii="Times New Roman" w:hAnsi="Times New Roman"/>
          <w:sz w:val="20"/>
        </w:rPr>
        <w:t>Part I</w:t>
      </w:r>
    </w:p>
    <w:p w14:paraId="62142EC5" w14:textId="77777777" w:rsidR="006C6C10" w:rsidRPr="00565145" w:rsidRDefault="006C6C10" w:rsidP="00590F47">
      <w:pPr>
        <w:ind w:right="-144"/>
        <w:jc w:val="center"/>
        <w:outlineLvl w:val="0"/>
        <w:rPr>
          <w:rFonts w:ascii="Times New Roman" w:hAnsi="Times New Roman"/>
          <w:sz w:val="20"/>
        </w:rPr>
      </w:pPr>
    </w:p>
    <w:p w14:paraId="3B531A5A" w14:textId="77777777" w:rsidR="00590F47" w:rsidRPr="00565145" w:rsidRDefault="00D52648" w:rsidP="00590F47">
      <w:pPr>
        <w:tabs>
          <w:tab w:val="left" w:pos="0"/>
        </w:tabs>
        <w:ind w:right="-144"/>
        <w:rPr>
          <w:rFonts w:ascii="Times New Roman" w:hAnsi="Times New Roman"/>
          <w:sz w:val="22"/>
          <w:u w:val="single"/>
        </w:rPr>
      </w:pPr>
      <w:r>
        <w:rPr>
          <w:rFonts w:ascii="Times New Roman" w:hAnsi="Times New Roman"/>
          <w:sz w:val="22"/>
        </w:rPr>
        <w:t>1.1</w:t>
      </w:r>
      <w:r w:rsidR="00590F47" w:rsidRPr="00565145">
        <w:rPr>
          <w:rFonts w:ascii="Times New Roman" w:hAnsi="Times New Roman"/>
          <w:sz w:val="22"/>
        </w:rPr>
        <w:tab/>
      </w:r>
      <w:r w:rsidR="00590F47" w:rsidRPr="00565145">
        <w:rPr>
          <w:rFonts w:ascii="Times New Roman" w:hAnsi="Times New Roman"/>
          <w:sz w:val="22"/>
          <w:u w:val="single"/>
        </w:rPr>
        <w:t>General</w:t>
      </w:r>
    </w:p>
    <w:p w14:paraId="7E26BFEA" w14:textId="77777777" w:rsidR="00590F47" w:rsidRPr="00565145" w:rsidRDefault="00590F47" w:rsidP="00590F47">
      <w:pPr>
        <w:rPr>
          <w:rFonts w:ascii="Times New Roman" w:hAnsi="Times New Roman"/>
          <w:sz w:val="12"/>
        </w:rPr>
      </w:pPr>
    </w:p>
    <w:p w14:paraId="2F9D7051" w14:textId="77777777" w:rsidR="0081564D" w:rsidRPr="00565145" w:rsidRDefault="00D52648" w:rsidP="0081564D">
      <w:pPr>
        <w:rPr>
          <w:rFonts w:ascii="Times New Roman" w:hAnsi="Times New Roman"/>
          <w:sz w:val="20"/>
        </w:rPr>
      </w:pPr>
      <w:r>
        <w:rPr>
          <w:rFonts w:ascii="Times New Roman" w:hAnsi="Times New Roman"/>
          <w:sz w:val="20"/>
        </w:rPr>
        <w:tab/>
      </w:r>
      <w:r w:rsidR="0081564D" w:rsidRPr="00565145">
        <w:rPr>
          <w:rFonts w:ascii="Times New Roman" w:hAnsi="Times New Roman"/>
          <w:sz w:val="20"/>
        </w:rPr>
        <w:t xml:space="preserve">This specification describes the electrical and mechanical characteristics and requirements for a </w:t>
      </w:r>
      <w:proofErr w:type="gramStart"/>
      <w:r w:rsidR="0081564D" w:rsidRPr="00565145">
        <w:rPr>
          <w:rFonts w:ascii="Times New Roman" w:hAnsi="Times New Roman"/>
          <w:sz w:val="20"/>
        </w:rPr>
        <w:t>single phase</w:t>
      </w:r>
      <w:proofErr w:type="gramEnd"/>
      <w:r w:rsidR="0081564D" w:rsidRPr="00565145">
        <w:rPr>
          <w:rFonts w:ascii="Times New Roman" w:hAnsi="Times New Roman"/>
          <w:sz w:val="20"/>
        </w:rPr>
        <w:t xml:space="preserve"> </w:t>
      </w:r>
      <w:r>
        <w:rPr>
          <w:rFonts w:ascii="Times New Roman" w:hAnsi="Times New Roman"/>
          <w:sz w:val="20"/>
        </w:rPr>
        <w:tab/>
      </w:r>
      <w:r w:rsidR="0081564D" w:rsidRPr="00565145">
        <w:rPr>
          <w:rFonts w:ascii="Times New Roman" w:hAnsi="Times New Roman"/>
          <w:sz w:val="20"/>
        </w:rPr>
        <w:t xml:space="preserve">uninterruptible power system (UPS). The system as specified herein shall include all the components required to </w:t>
      </w:r>
      <w:r>
        <w:rPr>
          <w:rFonts w:ascii="Times New Roman" w:hAnsi="Times New Roman"/>
          <w:sz w:val="20"/>
        </w:rPr>
        <w:tab/>
      </w:r>
      <w:r w:rsidR="0081564D" w:rsidRPr="00565145">
        <w:rPr>
          <w:rFonts w:ascii="Times New Roman" w:hAnsi="Times New Roman"/>
          <w:sz w:val="20"/>
        </w:rPr>
        <w:t xml:space="preserve">deliver reliable, high quality, re-generated uninterruptible power for the intended load. The system shall be a line </w:t>
      </w:r>
      <w:r>
        <w:rPr>
          <w:rFonts w:ascii="Times New Roman" w:hAnsi="Times New Roman"/>
          <w:sz w:val="20"/>
        </w:rPr>
        <w:tab/>
      </w:r>
      <w:r w:rsidR="0081564D" w:rsidRPr="00565145">
        <w:rPr>
          <w:rFonts w:ascii="Times New Roman" w:hAnsi="Times New Roman"/>
          <w:sz w:val="20"/>
        </w:rPr>
        <w:t xml:space="preserve">interactive UPS incorporating an IGBT based microprocessor controlled PWM inverter, high speed transfer SCR </w:t>
      </w:r>
      <w:r>
        <w:rPr>
          <w:rFonts w:ascii="Times New Roman" w:hAnsi="Times New Roman"/>
          <w:sz w:val="20"/>
        </w:rPr>
        <w:tab/>
      </w:r>
      <w:r w:rsidR="0081564D" w:rsidRPr="00565145">
        <w:rPr>
          <w:rFonts w:ascii="Times New Roman" w:hAnsi="Times New Roman"/>
          <w:sz w:val="20"/>
        </w:rPr>
        <w:t xml:space="preserve">devices, constant voltage regulating transformer, battery charger, an energy storage battery platform, monitoring </w:t>
      </w:r>
      <w:r>
        <w:rPr>
          <w:rFonts w:ascii="Times New Roman" w:hAnsi="Times New Roman"/>
          <w:sz w:val="20"/>
        </w:rPr>
        <w:tab/>
      </w:r>
      <w:r w:rsidR="0081564D" w:rsidRPr="00565145">
        <w:rPr>
          <w:rFonts w:ascii="Times New Roman" w:hAnsi="Times New Roman"/>
          <w:sz w:val="20"/>
        </w:rPr>
        <w:t>display panel, and all related hardware components and software to facilitate a functional centralized system. A self-</w:t>
      </w:r>
      <w:r>
        <w:rPr>
          <w:rFonts w:ascii="Times New Roman" w:hAnsi="Times New Roman"/>
          <w:sz w:val="20"/>
        </w:rPr>
        <w:tab/>
      </w:r>
      <w:r w:rsidR="0081564D" w:rsidRPr="00565145">
        <w:rPr>
          <w:rFonts w:ascii="Times New Roman" w:hAnsi="Times New Roman"/>
          <w:sz w:val="20"/>
        </w:rPr>
        <w:t xml:space="preserve">diagnostic monitoring system shall continuously advise of system status and battery condition. </w:t>
      </w:r>
    </w:p>
    <w:p w14:paraId="45EA9417" w14:textId="77777777" w:rsidR="006C6C10" w:rsidRPr="00565145" w:rsidRDefault="006C6C10" w:rsidP="006C6C10">
      <w:pPr>
        <w:rPr>
          <w:rFonts w:ascii="Times New Roman" w:hAnsi="Times New Roman"/>
          <w:sz w:val="20"/>
        </w:rPr>
      </w:pPr>
      <w:r w:rsidRPr="00565145">
        <w:rPr>
          <w:rFonts w:ascii="Times New Roman" w:hAnsi="Times New Roman"/>
          <w:sz w:val="20"/>
        </w:rPr>
        <w:t xml:space="preserve"> </w:t>
      </w:r>
    </w:p>
    <w:p w14:paraId="534006D4" w14:textId="77777777" w:rsidR="006C6C10" w:rsidRPr="00565145" w:rsidRDefault="006C6C10" w:rsidP="006C6C10">
      <w:pPr>
        <w:pStyle w:val="BodyText"/>
      </w:pPr>
    </w:p>
    <w:p w14:paraId="5A52D000" w14:textId="77777777" w:rsidR="006C6C10" w:rsidRPr="00565145" w:rsidRDefault="00D52648" w:rsidP="006C6C10">
      <w:pPr>
        <w:tabs>
          <w:tab w:val="left" w:pos="0"/>
        </w:tabs>
        <w:ind w:right="-144"/>
        <w:outlineLvl w:val="0"/>
        <w:rPr>
          <w:rFonts w:ascii="Times New Roman" w:hAnsi="Times New Roman"/>
          <w:sz w:val="22"/>
          <w:u w:val="single"/>
        </w:rPr>
      </w:pPr>
      <w:r>
        <w:rPr>
          <w:rFonts w:ascii="Times New Roman" w:hAnsi="Times New Roman"/>
          <w:sz w:val="22"/>
        </w:rPr>
        <w:t>1.2</w:t>
      </w:r>
      <w:r w:rsidR="006C6C10" w:rsidRPr="00565145">
        <w:rPr>
          <w:rFonts w:ascii="Times New Roman" w:hAnsi="Times New Roman"/>
          <w:sz w:val="22"/>
        </w:rPr>
        <w:tab/>
      </w:r>
      <w:r w:rsidR="006C6C10" w:rsidRPr="00565145">
        <w:rPr>
          <w:rFonts w:ascii="Times New Roman" w:hAnsi="Times New Roman"/>
          <w:sz w:val="22"/>
          <w:u w:val="single"/>
        </w:rPr>
        <w:t>Standards</w:t>
      </w:r>
    </w:p>
    <w:p w14:paraId="360279CD" w14:textId="77777777" w:rsidR="006C6C10" w:rsidRPr="00565145" w:rsidRDefault="006C6C10" w:rsidP="006C6C10">
      <w:pPr>
        <w:ind w:right="-144"/>
        <w:rPr>
          <w:rFonts w:ascii="Times New Roman" w:hAnsi="Times New Roman"/>
          <w:sz w:val="12"/>
        </w:rPr>
      </w:pPr>
    </w:p>
    <w:p w14:paraId="1807733C" w14:textId="77777777" w:rsidR="006C6C10" w:rsidRPr="00565145" w:rsidRDefault="00D52648" w:rsidP="006C6C10">
      <w:pPr>
        <w:ind w:right="-144" w:firstLine="720"/>
        <w:rPr>
          <w:rFonts w:ascii="Times New Roman" w:hAnsi="Times New Roman"/>
          <w:sz w:val="20"/>
        </w:rPr>
      </w:pPr>
      <w:r>
        <w:rPr>
          <w:rFonts w:ascii="Times New Roman" w:hAnsi="Times New Roman"/>
          <w:sz w:val="20"/>
        </w:rPr>
        <w:t>1.2.1</w:t>
      </w:r>
      <w:r>
        <w:rPr>
          <w:rFonts w:ascii="Times New Roman" w:hAnsi="Times New Roman"/>
          <w:sz w:val="20"/>
        </w:rPr>
        <w:tab/>
      </w:r>
      <w:r w:rsidR="006C6C10" w:rsidRPr="00565145">
        <w:rPr>
          <w:rFonts w:ascii="Times New Roman" w:hAnsi="Times New Roman"/>
          <w:sz w:val="20"/>
        </w:rPr>
        <w:t>Systems shall be designed in accordance with applicable portions of the following codes and standards:</w:t>
      </w:r>
    </w:p>
    <w:p w14:paraId="70DC7C64" w14:textId="77777777" w:rsidR="006C6C10" w:rsidRPr="00565145" w:rsidRDefault="006C6C10" w:rsidP="006C6C10">
      <w:pPr>
        <w:ind w:right="-144" w:firstLine="720"/>
        <w:rPr>
          <w:rFonts w:ascii="Times New Roman" w:hAnsi="Times New Roman"/>
          <w:sz w:val="20"/>
        </w:rPr>
      </w:pPr>
    </w:p>
    <w:p w14:paraId="559CFFFD"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American National Standards Institute (ANSI C57.110).</w:t>
      </w:r>
    </w:p>
    <w:p w14:paraId="031569E6"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Institute of Electrical and Electronic Engineers (IEEE 519-1992) (C62.41-1991).</w:t>
      </w:r>
    </w:p>
    <w:p w14:paraId="678C5FFD"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National Electrical Manufacturers Association (NEMA PE-1).</w:t>
      </w:r>
    </w:p>
    <w:p w14:paraId="0F4B590A"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National Electric Code (NEC).</w:t>
      </w:r>
    </w:p>
    <w:p w14:paraId="58A37CDE"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National Fire Protection Association (NFPA 70).</w:t>
      </w:r>
    </w:p>
    <w:p w14:paraId="12FA3F3F"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Underwriters Laboratories (U.L.1778).</w:t>
      </w:r>
    </w:p>
    <w:p w14:paraId="25590B43" w14:textId="77777777" w:rsidR="006C6C10" w:rsidRPr="00565145" w:rsidRDefault="005A1251" w:rsidP="006C6C10">
      <w:pPr>
        <w:tabs>
          <w:tab w:val="left" w:pos="720"/>
        </w:tabs>
        <w:ind w:left="720" w:right="-153"/>
        <w:rPr>
          <w:rFonts w:ascii="Times New Roman" w:hAnsi="Times New Roman"/>
          <w:sz w:val="20"/>
        </w:rPr>
      </w:pPr>
      <w:r>
        <w:rPr>
          <w:rFonts w:ascii="Times New Roman" w:hAnsi="Times New Roman"/>
          <w:sz w:val="20"/>
        </w:rPr>
        <w:tab/>
      </w:r>
      <w:r w:rsidR="006C6C10" w:rsidRPr="00565145">
        <w:rPr>
          <w:rFonts w:ascii="Times New Roman" w:hAnsi="Times New Roman"/>
          <w:sz w:val="20"/>
        </w:rPr>
        <w:t>Federal Communications Commission (FCC Part 15, Sec. J, Class A).</w:t>
      </w:r>
    </w:p>
    <w:p w14:paraId="6411C5BB" w14:textId="77777777" w:rsidR="006C6C10" w:rsidRPr="00565145" w:rsidRDefault="006C6C10" w:rsidP="006C6C10">
      <w:pPr>
        <w:ind w:left="720" w:right="-144"/>
        <w:rPr>
          <w:rFonts w:ascii="Times New Roman" w:hAnsi="Times New Roman"/>
          <w:sz w:val="20"/>
        </w:rPr>
      </w:pPr>
    </w:p>
    <w:p w14:paraId="18DB8036" w14:textId="77777777" w:rsidR="006C6C10" w:rsidRPr="00565145" w:rsidRDefault="005A1251" w:rsidP="005A1251">
      <w:pPr>
        <w:ind w:left="720" w:right="-144"/>
        <w:rPr>
          <w:rFonts w:ascii="Times New Roman" w:hAnsi="Times New Roman"/>
          <w:sz w:val="20"/>
        </w:rPr>
      </w:pPr>
      <w:r>
        <w:rPr>
          <w:rFonts w:ascii="Times New Roman" w:hAnsi="Times New Roman"/>
          <w:sz w:val="20"/>
        </w:rPr>
        <w:t>1.2.2</w:t>
      </w:r>
      <w:r>
        <w:rPr>
          <w:rFonts w:ascii="Times New Roman" w:hAnsi="Times New Roman"/>
          <w:sz w:val="20"/>
        </w:rPr>
        <w:tab/>
      </w:r>
      <w:r w:rsidR="004644E2" w:rsidRPr="00214D9F">
        <w:rPr>
          <w:rFonts w:ascii="Times New Roman" w:hAnsi="Times New Roman"/>
          <w:sz w:val="20"/>
        </w:rPr>
        <w:t xml:space="preserve">Listings:  </w:t>
      </w:r>
      <w:r w:rsidR="004644E2">
        <w:rPr>
          <w:rFonts w:ascii="Times New Roman" w:hAnsi="Times New Roman"/>
          <w:sz w:val="20"/>
        </w:rPr>
        <w:t xml:space="preserve">Listed to </w:t>
      </w:r>
      <w:r w:rsidR="004644E2" w:rsidRPr="00214D9F">
        <w:rPr>
          <w:rFonts w:ascii="Times New Roman" w:hAnsi="Times New Roman"/>
          <w:sz w:val="20"/>
        </w:rPr>
        <w:t xml:space="preserve">UL 1778 and </w:t>
      </w:r>
      <w:r w:rsidR="00421067" w:rsidRPr="00274DC4">
        <w:rPr>
          <w:rFonts w:ascii="Times New Roman" w:hAnsi="Times New Roman"/>
          <w:sz w:val="20"/>
        </w:rPr>
        <w:t>C-UL CSA C22.2 No. 107.1-21</w:t>
      </w:r>
      <w:r w:rsidR="004644E2" w:rsidRPr="00274DC4">
        <w:rPr>
          <w:rFonts w:ascii="Times New Roman" w:hAnsi="Times New Roman"/>
          <w:sz w:val="20"/>
        </w:rPr>
        <w:t>.</w:t>
      </w:r>
    </w:p>
    <w:p w14:paraId="37D252F6" w14:textId="77777777" w:rsidR="006C6C10" w:rsidRPr="00565145" w:rsidRDefault="006C6C10" w:rsidP="006C6C10">
      <w:pPr>
        <w:ind w:left="720" w:right="-144"/>
        <w:rPr>
          <w:rFonts w:ascii="Times New Roman" w:hAnsi="Times New Roman"/>
          <w:sz w:val="20"/>
        </w:rPr>
      </w:pPr>
    </w:p>
    <w:p w14:paraId="1AC57BD0" w14:textId="77777777" w:rsidR="006C6C10" w:rsidRPr="00565145" w:rsidRDefault="006C6C10" w:rsidP="006C6C10">
      <w:pPr>
        <w:ind w:right="-144"/>
        <w:rPr>
          <w:rFonts w:ascii="Times New Roman" w:hAnsi="Times New Roman"/>
          <w:sz w:val="20"/>
        </w:rPr>
      </w:pPr>
    </w:p>
    <w:p w14:paraId="252BA93D" w14:textId="77777777" w:rsidR="006C6C10" w:rsidRPr="00565145" w:rsidRDefault="006C6C10" w:rsidP="006C6C10">
      <w:pPr>
        <w:tabs>
          <w:tab w:val="left" w:pos="0"/>
        </w:tabs>
        <w:ind w:right="-144"/>
        <w:outlineLvl w:val="0"/>
        <w:rPr>
          <w:rFonts w:ascii="Times New Roman" w:hAnsi="Times New Roman"/>
          <w:sz w:val="22"/>
          <w:u w:val="single"/>
        </w:rPr>
      </w:pPr>
      <w:r w:rsidRPr="00565145">
        <w:rPr>
          <w:rFonts w:ascii="Times New Roman" w:hAnsi="Times New Roman"/>
          <w:sz w:val="22"/>
        </w:rPr>
        <w:t>1.2</w:t>
      </w:r>
      <w:r w:rsidRPr="00565145">
        <w:rPr>
          <w:rFonts w:ascii="Times New Roman" w:hAnsi="Times New Roman"/>
          <w:sz w:val="22"/>
        </w:rPr>
        <w:tab/>
      </w:r>
      <w:r w:rsidRPr="00565145">
        <w:rPr>
          <w:rFonts w:ascii="Times New Roman" w:hAnsi="Times New Roman"/>
          <w:sz w:val="22"/>
          <w:u w:val="single"/>
        </w:rPr>
        <w:t>Submittals</w:t>
      </w:r>
    </w:p>
    <w:p w14:paraId="1708585D" w14:textId="77777777" w:rsidR="006C6C10" w:rsidRPr="00565145" w:rsidRDefault="006C6C10" w:rsidP="006C6C10">
      <w:pPr>
        <w:ind w:right="-144"/>
        <w:rPr>
          <w:rFonts w:ascii="Times New Roman" w:hAnsi="Times New Roman"/>
          <w:sz w:val="12"/>
        </w:rPr>
      </w:pPr>
    </w:p>
    <w:p w14:paraId="36329B09" w14:textId="77777777" w:rsidR="006C6C10" w:rsidRPr="00565145" w:rsidRDefault="006C6C10" w:rsidP="006C6C10">
      <w:pPr>
        <w:ind w:left="1440" w:right="-144" w:hanging="720"/>
        <w:rPr>
          <w:rFonts w:ascii="Times New Roman" w:hAnsi="Times New Roman"/>
          <w:sz w:val="20"/>
        </w:rPr>
      </w:pPr>
    </w:p>
    <w:p w14:paraId="4E728B66" w14:textId="77777777" w:rsidR="006C6C10" w:rsidRPr="00565145" w:rsidRDefault="006C6C10" w:rsidP="006C6C10">
      <w:pPr>
        <w:ind w:left="1440" w:right="-144" w:hanging="720"/>
        <w:rPr>
          <w:rFonts w:ascii="Times New Roman" w:hAnsi="Times New Roman"/>
          <w:sz w:val="20"/>
        </w:rPr>
      </w:pPr>
      <w:r w:rsidRPr="00565145">
        <w:rPr>
          <w:rFonts w:ascii="Times New Roman" w:hAnsi="Times New Roman"/>
          <w:sz w:val="20"/>
        </w:rPr>
        <w:t>1.</w:t>
      </w:r>
      <w:r w:rsidR="005A1251">
        <w:rPr>
          <w:rFonts w:ascii="Times New Roman" w:hAnsi="Times New Roman"/>
          <w:sz w:val="20"/>
        </w:rPr>
        <w:t>3</w:t>
      </w:r>
      <w:r w:rsidRPr="00565145">
        <w:rPr>
          <w:rFonts w:ascii="Times New Roman" w:hAnsi="Times New Roman"/>
          <w:sz w:val="20"/>
        </w:rPr>
        <w:t>.1</w:t>
      </w:r>
      <w:r w:rsidRPr="00565145">
        <w:rPr>
          <w:rFonts w:ascii="Times New Roman" w:hAnsi="Times New Roman"/>
          <w:sz w:val="20"/>
        </w:rPr>
        <w:tab/>
        <w:t xml:space="preserve">Include submittal documentation for the installation of the system, including wiring diagrams and cabinet outlines showing dimensions, weights, BTUs, input/output current, input/output connection locations and required clearances. </w:t>
      </w:r>
    </w:p>
    <w:p w14:paraId="1B5AADCF" w14:textId="77777777" w:rsidR="006C6C10" w:rsidRPr="00565145" w:rsidRDefault="006C6C10" w:rsidP="006C6C10">
      <w:pPr>
        <w:ind w:right="-144"/>
        <w:rPr>
          <w:rFonts w:ascii="Times New Roman" w:hAnsi="Times New Roman"/>
          <w:sz w:val="20"/>
        </w:rPr>
      </w:pPr>
    </w:p>
    <w:p w14:paraId="00CAAB4E" w14:textId="77777777" w:rsidR="006C6C10" w:rsidRPr="00565145" w:rsidRDefault="006C6C10" w:rsidP="005A1251">
      <w:pPr>
        <w:numPr>
          <w:ilvl w:val="2"/>
          <w:numId w:val="15"/>
        </w:numPr>
        <w:tabs>
          <w:tab w:val="left" w:pos="720"/>
        </w:tabs>
        <w:ind w:right="-144"/>
        <w:rPr>
          <w:rFonts w:ascii="Times New Roman" w:hAnsi="Times New Roman"/>
          <w:sz w:val="20"/>
        </w:rPr>
      </w:pPr>
      <w:r w:rsidRPr="00565145">
        <w:rPr>
          <w:rFonts w:ascii="Times New Roman" w:hAnsi="Times New Roman"/>
          <w:sz w:val="20"/>
        </w:rPr>
        <w:t xml:space="preserve">The manufacturer shall be ISO9001 “Quality Assurance </w:t>
      </w:r>
      <w:r w:rsidR="00502DF5" w:rsidRPr="00565145">
        <w:rPr>
          <w:rFonts w:ascii="Times New Roman" w:hAnsi="Times New Roman"/>
          <w:sz w:val="20"/>
        </w:rPr>
        <w:t>Certified</w:t>
      </w:r>
      <w:r w:rsidRPr="00565145">
        <w:rPr>
          <w:rFonts w:ascii="Times New Roman" w:hAnsi="Times New Roman"/>
          <w:sz w:val="20"/>
        </w:rPr>
        <w:t>”.</w:t>
      </w:r>
    </w:p>
    <w:p w14:paraId="7A1A7F49" w14:textId="77777777" w:rsidR="006C6C10" w:rsidRPr="00565145" w:rsidRDefault="006C6C10" w:rsidP="006C6C10">
      <w:pPr>
        <w:tabs>
          <w:tab w:val="left" w:pos="720"/>
        </w:tabs>
        <w:ind w:left="720" w:right="-144"/>
        <w:rPr>
          <w:rFonts w:ascii="Times New Roman" w:hAnsi="Times New Roman"/>
          <w:sz w:val="20"/>
        </w:rPr>
      </w:pPr>
    </w:p>
    <w:p w14:paraId="65921D50" w14:textId="77777777" w:rsidR="006C6C10" w:rsidRPr="00565145" w:rsidRDefault="006C6C10" w:rsidP="006C6C10">
      <w:pPr>
        <w:numPr>
          <w:ilvl w:val="2"/>
          <w:numId w:val="15"/>
        </w:numPr>
        <w:tabs>
          <w:tab w:val="left" w:pos="720"/>
        </w:tabs>
        <w:ind w:right="-144"/>
        <w:rPr>
          <w:rFonts w:ascii="Times New Roman" w:hAnsi="Times New Roman"/>
          <w:sz w:val="20"/>
        </w:rPr>
      </w:pPr>
      <w:r w:rsidRPr="00565145">
        <w:rPr>
          <w:rFonts w:ascii="Times New Roman" w:hAnsi="Times New Roman"/>
          <w:sz w:val="20"/>
        </w:rPr>
        <w:t xml:space="preserve">The supplier shall be a </w:t>
      </w:r>
      <w:smartTag w:uri="urn:schemas-microsoft-com:office:smarttags" w:element="place">
        <w:smartTag w:uri="urn:schemas-microsoft-com:office:smarttags" w:element="country-region">
          <w:r w:rsidRPr="00565145">
            <w:rPr>
              <w:rFonts w:ascii="Times New Roman" w:hAnsi="Times New Roman"/>
              <w:sz w:val="20"/>
            </w:rPr>
            <w:t>United States</w:t>
          </w:r>
        </w:smartTag>
      </w:smartTag>
      <w:r w:rsidRPr="00565145">
        <w:rPr>
          <w:rFonts w:ascii="Times New Roman" w:hAnsi="Times New Roman"/>
          <w:sz w:val="20"/>
        </w:rPr>
        <w:t xml:space="preserve"> based manufacturer of </w:t>
      </w:r>
      <w:r w:rsidR="00502DF5" w:rsidRPr="00565145">
        <w:rPr>
          <w:rFonts w:ascii="Times New Roman" w:hAnsi="Times New Roman"/>
          <w:sz w:val="20"/>
        </w:rPr>
        <w:t>Uninterruptible</w:t>
      </w:r>
      <w:r w:rsidRPr="00565145">
        <w:rPr>
          <w:rFonts w:ascii="Times New Roman" w:hAnsi="Times New Roman"/>
          <w:sz w:val="20"/>
        </w:rPr>
        <w:t xml:space="preserve"> Power Systems with 15 </w:t>
      </w:r>
      <w:proofErr w:type="spellStart"/>
      <w:r w:rsidRPr="00565145">
        <w:rPr>
          <w:rFonts w:ascii="Times New Roman" w:hAnsi="Times New Roman"/>
          <w:sz w:val="20"/>
        </w:rPr>
        <w:t>years experience</w:t>
      </w:r>
      <w:proofErr w:type="spellEnd"/>
      <w:r w:rsidRPr="00565145">
        <w:rPr>
          <w:rFonts w:ascii="Times New Roman" w:hAnsi="Times New Roman"/>
          <w:sz w:val="20"/>
        </w:rPr>
        <w:t xml:space="preserve"> or greater in design and fabrication of UPS equipment.</w:t>
      </w:r>
    </w:p>
    <w:p w14:paraId="317B6CF1" w14:textId="77777777" w:rsidR="006C6C10" w:rsidRPr="00565145" w:rsidRDefault="006C6C10" w:rsidP="006C6C10">
      <w:pPr>
        <w:ind w:right="-144"/>
        <w:rPr>
          <w:rFonts w:ascii="Times New Roman" w:hAnsi="Times New Roman"/>
          <w:sz w:val="20"/>
        </w:rPr>
      </w:pPr>
    </w:p>
    <w:p w14:paraId="670F1C16" w14:textId="77777777" w:rsidR="006C6C10" w:rsidRPr="00565145" w:rsidRDefault="006C6C10" w:rsidP="006C6C10">
      <w:pPr>
        <w:numPr>
          <w:ilvl w:val="2"/>
          <w:numId w:val="15"/>
        </w:numPr>
        <w:tabs>
          <w:tab w:val="left" w:pos="720"/>
        </w:tabs>
        <w:ind w:right="-144"/>
        <w:rPr>
          <w:rFonts w:ascii="Times New Roman" w:hAnsi="Times New Roman"/>
          <w:sz w:val="20"/>
        </w:rPr>
      </w:pPr>
      <w:r w:rsidRPr="00565145">
        <w:rPr>
          <w:rFonts w:ascii="Times New Roman" w:hAnsi="Times New Roman"/>
          <w:sz w:val="20"/>
        </w:rPr>
        <w:t xml:space="preserve">Include factory test results and /or specifications to validate compliance with the requirements. The manufacturer must include battery test documentation to validate the specified minimum emergency reserve with </w:t>
      </w:r>
      <w:proofErr w:type="gramStart"/>
      <w:r w:rsidRPr="00565145">
        <w:rPr>
          <w:rFonts w:ascii="Times New Roman" w:hAnsi="Times New Roman"/>
          <w:sz w:val="20"/>
        </w:rPr>
        <w:t>full</w:t>
      </w:r>
      <w:proofErr w:type="gramEnd"/>
      <w:r w:rsidRPr="00565145">
        <w:rPr>
          <w:rFonts w:ascii="Times New Roman" w:hAnsi="Times New Roman"/>
          <w:sz w:val="20"/>
        </w:rPr>
        <w:t xml:space="preserve"> rated load.</w:t>
      </w:r>
    </w:p>
    <w:p w14:paraId="49B55D38" w14:textId="77777777" w:rsidR="006C6C10" w:rsidRPr="00565145" w:rsidRDefault="006C6C10" w:rsidP="006C6C10">
      <w:pPr>
        <w:ind w:right="-144"/>
        <w:rPr>
          <w:rFonts w:ascii="Times New Roman" w:hAnsi="Times New Roman"/>
          <w:sz w:val="20"/>
        </w:rPr>
      </w:pPr>
    </w:p>
    <w:p w14:paraId="4DC61665" w14:textId="77777777" w:rsidR="006C6C10" w:rsidRPr="00565145" w:rsidRDefault="006C6C10" w:rsidP="006C6C10">
      <w:pPr>
        <w:numPr>
          <w:ilvl w:val="2"/>
          <w:numId w:val="15"/>
        </w:numPr>
        <w:tabs>
          <w:tab w:val="left" w:pos="720"/>
        </w:tabs>
        <w:ind w:right="-144"/>
        <w:rPr>
          <w:rFonts w:ascii="Times New Roman" w:hAnsi="Times New Roman"/>
          <w:sz w:val="20"/>
        </w:rPr>
      </w:pPr>
      <w:r w:rsidRPr="00565145">
        <w:rPr>
          <w:rFonts w:ascii="Times New Roman" w:hAnsi="Times New Roman"/>
          <w:sz w:val="20"/>
        </w:rPr>
        <w:t>Furnish (6) equipment submittal copies. Submittals are to be specific for the equipment furnished and must include as</w:t>
      </w:r>
      <w:r w:rsidR="005A1251">
        <w:rPr>
          <w:rFonts w:ascii="Times New Roman" w:hAnsi="Times New Roman"/>
          <w:sz w:val="20"/>
        </w:rPr>
        <w:t>-</w:t>
      </w:r>
      <w:r w:rsidRPr="00565145">
        <w:rPr>
          <w:rFonts w:ascii="Times New Roman" w:hAnsi="Times New Roman"/>
          <w:sz w:val="20"/>
        </w:rPr>
        <w:t xml:space="preserve">built information. </w:t>
      </w:r>
    </w:p>
    <w:p w14:paraId="4355ED7E" w14:textId="77777777" w:rsidR="006C6C10" w:rsidRPr="00565145" w:rsidRDefault="006C6C10" w:rsidP="006C6C10">
      <w:pPr>
        <w:ind w:right="-144"/>
        <w:rPr>
          <w:rFonts w:ascii="Times New Roman" w:hAnsi="Times New Roman"/>
          <w:sz w:val="20"/>
        </w:rPr>
      </w:pPr>
    </w:p>
    <w:p w14:paraId="5284DB94" w14:textId="77777777" w:rsidR="006C6C10" w:rsidRPr="00565145" w:rsidRDefault="006C6C10" w:rsidP="006C6C10">
      <w:pPr>
        <w:ind w:right="-144"/>
        <w:jc w:val="center"/>
        <w:outlineLvl w:val="0"/>
        <w:rPr>
          <w:rFonts w:ascii="Times New Roman" w:hAnsi="Times New Roman"/>
          <w:sz w:val="20"/>
        </w:rPr>
      </w:pPr>
    </w:p>
    <w:p w14:paraId="4DE8B0AE" w14:textId="77777777" w:rsidR="006C6C10" w:rsidRPr="00565145" w:rsidRDefault="006C6C10" w:rsidP="006C6C10">
      <w:pPr>
        <w:ind w:right="-144"/>
        <w:jc w:val="center"/>
        <w:outlineLvl w:val="0"/>
        <w:rPr>
          <w:rFonts w:ascii="Times New Roman" w:hAnsi="Times New Roman"/>
          <w:sz w:val="20"/>
        </w:rPr>
      </w:pPr>
    </w:p>
    <w:p w14:paraId="72CEDCF9" w14:textId="77777777" w:rsidR="006C6C10" w:rsidRPr="00565145" w:rsidRDefault="006C6C10" w:rsidP="006C6C10">
      <w:pPr>
        <w:ind w:right="-144"/>
        <w:jc w:val="center"/>
        <w:outlineLvl w:val="0"/>
        <w:rPr>
          <w:rFonts w:ascii="Times New Roman" w:hAnsi="Times New Roman"/>
          <w:sz w:val="20"/>
        </w:rPr>
      </w:pPr>
    </w:p>
    <w:p w14:paraId="05002D87" w14:textId="77777777" w:rsidR="006C6C10" w:rsidRPr="00565145" w:rsidRDefault="006C6C10" w:rsidP="006C6C10">
      <w:pPr>
        <w:ind w:right="-144"/>
        <w:jc w:val="center"/>
        <w:outlineLvl w:val="0"/>
        <w:rPr>
          <w:rFonts w:ascii="Times New Roman" w:hAnsi="Times New Roman"/>
          <w:sz w:val="20"/>
        </w:rPr>
      </w:pPr>
    </w:p>
    <w:p w14:paraId="72DF4B43" w14:textId="77777777" w:rsidR="006C6C10" w:rsidRPr="00565145" w:rsidRDefault="006C6C10" w:rsidP="006C6C10">
      <w:pPr>
        <w:ind w:right="-144"/>
        <w:jc w:val="center"/>
        <w:outlineLvl w:val="0"/>
        <w:rPr>
          <w:rFonts w:ascii="Times New Roman" w:hAnsi="Times New Roman"/>
          <w:sz w:val="20"/>
        </w:rPr>
      </w:pPr>
      <w:r w:rsidRPr="00565145">
        <w:rPr>
          <w:rFonts w:ascii="Times New Roman" w:hAnsi="Times New Roman"/>
          <w:sz w:val="20"/>
        </w:rPr>
        <w:t>Part II</w:t>
      </w:r>
    </w:p>
    <w:p w14:paraId="7B574485" w14:textId="77777777" w:rsidR="006C6C10" w:rsidRPr="00565145" w:rsidRDefault="006C6C10" w:rsidP="006C6C10">
      <w:pPr>
        <w:ind w:right="-144"/>
        <w:rPr>
          <w:rFonts w:ascii="Times New Roman" w:hAnsi="Times New Roman"/>
          <w:sz w:val="20"/>
        </w:rPr>
      </w:pPr>
    </w:p>
    <w:p w14:paraId="5DEC93D5" w14:textId="77777777" w:rsidR="006C6C10" w:rsidRPr="00565145" w:rsidRDefault="006C6C10" w:rsidP="006C6C10">
      <w:pPr>
        <w:tabs>
          <w:tab w:val="left" w:pos="0"/>
        </w:tabs>
        <w:ind w:right="-144"/>
        <w:outlineLvl w:val="0"/>
        <w:rPr>
          <w:rFonts w:ascii="Times New Roman" w:hAnsi="Times New Roman"/>
          <w:sz w:val="22"/>
          <w:u w:val="single"/>
        </w:rPr>
      </w:pPr>
      <w:r w:rsidRPr="00565145">
        <w:rPr>
          <w:rFonts w:ascii="Times New Roman" w:hAnsi="Times New Roman"/>
          <w:sz w:val="22"/>
        </w:rPr>
        <w:t>2.1</w:t>
      </w:r>
      <w:r w:rsidRPr="00565145">
        <w:rPr>
          <w:rFonts w:ascii="Times New Roman" w:hAnsi="Times New Roman"/>
          <w:sz w:val="22"/>
        </w:rPr>
        <w:tab/>
      </w:r>
      <w:r w:rsidRPr="00565145">
        <w:rPr>
          <w:rFonts w:ascii="Times New Roman" w:hAnsi="Times New Roman"/>
          <w:sz w:val="22"/>
          <w:u w:val="single"/>
        </w:rPr>
        <w:t xml:space="preserve">Manufacturers </w:t>
      </w:r>
    </w:p>
    <w:p w14:paraId="57F03369" w14:textId="77777777" w:rsidR="006C6C10" w:rsidRPr="00565145" w:rsidRDefault="006C6C10" w:rsidP="006C6C10">
      <w:pPr>
        <w:ind w:right="-144"/>
        <w:rPr>
          <w:rFonts w:ascii="Times New Roman" w:hAnsi="Times New Roman"/>
          <w:sz w:val="12"/>
          <w:u w:val="single"/>
        </w:rPr>
      </w:pPr>
    </w:p>
    <w:p w14:paraId="34F1259A" w14:textId="6E680F37" w:rsidR="006C6C10" w:rsidRPr="00565145" w:rsidRDefault="006C6C10" w:rsidP="0081564D">
      <w:pPr>
        <w:ind w:left="1440" w:right="-144" w:hanging="720"/>
        <w:rPr>
          <w:rFonts w:ascii="Times New Roman" w:hAnsi="Times New Roman"/>
          <w:sz w:val="20"/>
        </w:rPr>
      </w:pPr>
      <w:r w:rsidRPr="00565145">
        <w:rPr>
          <w:rFonts w:ascii="Times New Roman" w:hAnsi="Times New Roman"/>
          <w:sz w:val="20"/>
        </w:rPr>
        <w:tab/>
        <w:t xml:space="preserve">The equipment specified shall be the HV Series uninterruptible power system, manufactured by </w:t>
      </w:r>
      <w:r w:rsidR="00780770">
        <w:rPr>
          <w:rFonts w:ascii="Times New Roman" w:hAnsi="Times New Roman"/>
          <w:sz w:val="20"/>
        </w:rPr>
        <w:t>Trystar</w:t>
      </w:r>
      <w:r w:rsidR="0081564D" w:rsidRPr="00565145">
        <w:rPr>
          <w:rFonts w:ascii="Times New Roman" w:hAnsi="Times New Roman"/>
          <w:sz w:val="20"/>
        </w:rPr>
        <w:t xml:space="preserve"> or approved equal.</w:t>
      </w:r>
    </w:p>
    <w:p w14:paraId="223C5259" w14:textId="77777777" w:rsidR="006C6C10" w:rsidRPr="00565145" w:rsidRDefault="006C6C10" w:rsidP="006C6C10">
      <w:pPr>
        <w:ind w:left="1440" w:right="-144" w:hanging="1440"/>
        <w:rPr>
          <w:rFonts w:ascii="Times New Roman" w:hAnsi="Times New Roman"/>
          <w:sz w:val="22"/>
        </w:rPr>
      </w:pPr>
    </w:p>
    <w:p w14:paraId="7F2FEC28" w14:textId="77777777" w:rsidR="006C6C10" w:rsidRPr="00565145" w:rsidRDefault="006C6C10" w:rsidP="006C6C10">
      <w:pPr>
        <w:ind w:left="1440" w:right="-144" w:hanging="1440"/>
        <w:rPr>
          <w:rFonts w:ascii="Times New Roman" w:hAnsi="Times New Roman"/>
          <w:sz w:val="22"/>
          <w:u w:val="single"/>
        </w:rPr>
      </w:pPr>
      <w:r w:rsidRPr="00565145">
        <w:rPr>
          <w:rFonts w:ascii="Times New Roman" w:hAnsi="Times New Roman"/>
          <w:sz w:val="22"/>
        </w:rPr>
        <w:t xml:space="preserve">2.2        </w:t>
      </w:r>
      <w:r w:rsidRPr="00565145">
        <w:rPr>
          <w:rFonts w:ascii="Times New Roman" w:hAnsi="Times New Roman"/>
          <w:sz w:val="22"/>
          <w:u w:val="single"/>
        </w:rPr>
        <w:t>Manufactured Units</w:t>
      </w:r>
    </w:p>
    <w:p w14:paraId="6C83B3D6" w14:textId="77777777" w:rsidR="006C6C10" w:rsidRPr="00565145" w:rsidRDefault="006C6C10" w:rsidP="006C6C10">
      <w:pPr>
        <w:ind w:right="-144"/>
        <w:rPr>
          <w:rFonts w:ascii="Times New Roman" w:hAnsi="Times New Roman"/>
          <w:sz w:val="12"/>
          <w:u w:val="single"/>
        </w:rPr>
      </w:pPr>
    </w:p>
    <w:p w14:paraId="13971BF2" w14:textId="77777777" w:rsidR="006C6C10" w:rsidRPr="00565145" w:rsidRDefault="006C6C10" w:rsidP="006C6C10">
      <w:pPr>
        <w:numPr>
          <w:ilvl w:val="2"/>
          <w:numId w:val="43"/>
        </w:numPr>
        <w:ind w:right="-144"/>
        <w:rPr>
          <w:rFonts w:ascii="Times New Roman" w:hAnsi="Times New Roman"/>
          <w:sz w:val="20"/>
        </w:rPr>
      </w:pPr>
      <w:r w:rsidRPr="00565145">
        <w:rPr>
          <w:rFonts w:ascii="Times New Roman" w:hAnsi="Times New Roman"/>
          <w:sz w:val="20"/>
        </w:rPr>
        <w:t>The system shall operate in accordance with requirements as specified herein to support any combination of resistive, leading or lagging power factor loads, line</w:t>
      </w:r>
      <w:r w:rsidR="005A1251">
        <w:rPr>
          <w:rFonts w:ascii="Times New Roman" w:hAnsi="Times New Roman"/>
          <w:sz w:val="20"/>
        </w:rPr>
        <w:t>a</w:t>
      </w:r>
      <w:r w:rsidRPr="00565145">
        <w:rPr>
          <w:rFonts w:ascii="Times New Roman" w:hAnsi="Times New Roman"/>
          <w:sz w:val="20"/>
        </w:rPr>
        <w:t xml:space="preserve">r, </w:t>
      </w:r>
      <w:proofErr w:type="gramStart"/>
      <w:r w:rsidRPr="00565145">
        <w:rPr>
          <w:rFonts w:ascii="Times New Roman" w:hAnsi="Times New Roman"/>
          <w:sz w:val="20"/>
        </w:rPr>
        <w:t>non-line</w:t>
      </w:r>
      <w:r w:rsidR="005A1251">
        <w:rPr>
          <w:rFonts w:ascii="Times New Roman" w:hAnsi="Times New Roman"/>
          <w:sz w:val="20"/>
        </w:rPr>
        <w:t>a</w:t>
      </w:r>
      <w:r w:rsidRPr="00565145">
        <w:rPr>
          <w:rFonts w:ascii="Times New Roman" w:hAnsi="Times New Roman"/>
          <w:sz w:val="20"/>
        </w:rPr>
        <w:t>r</w:t>
      </w:r>
      <w:proofErr w:type="gramEnd"/>
      <w:r w:rsidRPr="00565145">
        <w:rPr>
          <w:rFonts w:ascii="Times New Roman" w:hAnsi="Times New Roman"/>
          <w:sz w:val="20"/>
        </w:rPr>
        <w:t xml:space="preserve"> and power factor corrected loads. The systems </w:t>
      </w:r>
      <w:r w:rsidR="0081564D" w:rsidRPr="00565145">
        <w:rPr>
          <w:rFonts w:ascii="Times New Roman" w:hAnsi="Times New Roman"/>
          <w:sz w:val="20"/>
        </w:rPr>
        <w:t>inherent</w:t>
      </w:r>
      <w:r w:rsidRPr="00565145">
        <w:rPr>
          <w:rFonts w:ascii="Times New Roman" w:hAnsi="Times New Roman"/>
          <w:sz w:val="20"/>
        </w:rPr>
        <w:t xml:space="preserve"> operating characteristics must limit rectifier/charger induced harmonics without the use of harmonic filters, thus allowing effective generator compatibility without excessive </w:t>
      </w:r>
      <w:proofErr w:type="gramStart"/>
      <w:r w:rsidR="00502DF5" w:rsidRPr="00565145">
        <w:rPr>
          <w:rFonts w:ascii="Times New Roman" w:hAnsi="Times New Roman"/>
          <w:sz w:val="20"/>
        </w:rPr>
        <w:t>over sizing</w:t>
      </w:r>
      <w:proofErr w:type="gramEnd"/>
      <w:r w:rsidRPr="00565145">
        <w:rPr>
          <w:rFonts w:ascii="Times New Roman" w:hAnsi="Times New Roman"/>
          <w:sz w:val="20"/>
        </w:rPr>
        <w:t xml:space="preserve"> of the generator. Systems shall also be programmable to compensate for site specific generator / UPS </w:t>
      </w:r>
      <w:r w:rsidR="00502DF5" w:rsidRPr="00565145">
        <w:rPr>
          <w:rFonts w:ascii="Times New Roman" w:hAnsi="Times New Roman"/>
          <w:sz w:val="20"/>
        </w:rPr>
        <w:t>synchronization</w:t>
      </w:r>
      <w:r w:rsidRPr="00565145">
        <w:rPr>
          <w:rFonts w:ascii="Times New Roman" w:hAnsi="Times New Roman"/>
          <w:sz w:val="20"/>
        </w:rPr>
        <w:t xml:space="preserve"> requirements.</w:t>
      </w:r>
    </w:p>
    <w:p w14:paraId="2717C87D" w14:textId="77777777" w:rsidR="006C6C10" w:rsidRPr="00565145" w:rsidRDefault="006C6C10" w:rsidP="006C6C10">
      <w:pPr>
        <w:ind w:right="-144"/>
        <w:rPr>
          <w:rFonts w:ascii="Times New Roman" w:hAnsi="Times New Roman"/>
          <w:sz w:val="20"/>
        </w:rPr>
      </w:pPr>
    </w:p>
    <w:p w14:paraId="56733861" w14:textId="77777777" w:rsidR="006C6C10" w:rsidRPr="00565145" w:rsidRDefault="006C6C10" w:rsidP="006C6C10">
      <w:pPr>
        <w:numPr>
          <w:ilvl w:val="2"/>
          <w:numId w:val="43"/>
        </w:numPr>
        <w:ind w:right="-144"/>
        <w:rPr>
          <w:rFonts w:ascii="Times New Roman" w:hAnsi="Times New Roman"/>
          <w:sz w:val="20"/>
        </w:rPr>
      </w:pPr>
      <w:r w:rsidRPr="00565145">
        <w:rPr>
          <w:rFonts w:ascii="Times New Roman" w:hAnsi="Times New Roman"/>
          <w:sz w:val="20"/>
        </w:rPr>
        <w:t xml:space="preserve">Normal Operation: The load shall be supplied with regenerated, </w:t>
      </w:r>
      <w:proofErr w:type="gramStart"/>
      <w:r w:rsidRPr="00565145">
        <w:rPr>
          <w:rFonts w:ascii="Times New Roman" w:hAnsi="Times New Roman"/>
          <w:sz w:val="20"/>
        </w:rPr>
        <w:t>filtered</w:t>
      </w:r>
      <w:proofErr w:type="gramEnd"/>
      <w:r w:rsidRPr="00565145">
        <w:rPr>
          <w:rFonts w:ascii="Times New Roman" w:hAnsi="Times New Roman"/>
          <w:sz w:val="20"/>
        </w:rPr>
        <w:t xml:space="preserve"> and regulated power derived from the output regulating transformer. When utility AC or generator AC power is present, the battery charger shall maintain a ripple free float charge on the batteries.</w:t>
      </w:r>
    </w:p>
    <w:p w14:paraId="1D46BA55" w14:textId="77777777" w:rsidR="006C6C10" w:rsidRPr="00565145" w:rsidRDefault="006C6C10" w:rsidP="006C6C10">
      <w:pPr>
        <w:ind w:right="-144"/>
        <w:rPr>
          <w:rFonts w:ascii="Times New Roman" w:hAnsi="Times New Roman"/>
          <w:sz w:val="20"/>
        </w:rPr>
      </w:pPr>
    </w:p>
    <w:p w14:paraId="3D67013B" w14:textId="77777777" w:rsidR="006C6C10" w:rsidRPr="00565145" w:rsidRDefault="006C6C10" w:rsidP="006C6C10">
      <w:pPr>
        <w:numPr>
          <w:ilvl w:val="2"/>
          <w:numId w:val="43"/>
        </w:numPr>
        <w:ind w:right="-144"/>
        <w:rPr>
          <w:rFonts w:ascii="Times New Roman" w:hAnsi="Times New Roman"/>
          <w:sz w:val="20"/>
        </w:rPr>
      </w:pPr>
      <w:r w:rsidRPr="00565145">
        <w:rPr>
          <w:rFonts w:ascii="Times New Roman" w:hAnsi="Times New Roman"/>
          <w:sz w:val="20"/>
        </w:rPr>
        <w:t xml:space="preserve">Emergency Operation: Upon the failure or unacceptable deviation of </w:t>
      </w:r>
      <w:r w:rsidR="0081564D" w:rsidRPr="00565145">
        <w:rPr>
          <w:rFonts w:ascii="Times New Roman" w:hAnsi="Times New Roman"/>
          <w:sz w:val="20"/>
        </w:rPr>
        <w:t xml:space="preserve">utility </w:t>
      </w:r>
      <w:r w:rsidRPr="00565145">
        <w:rPr>
          <w:rFonts w:ascii="Times New Roman" w:hAnsi="Times New Roman"/>
          <w:sz w:val="20"/>
        </w:rPr>
        <w:t xml:space="preserve">AC power, battery power shall be converted by the PWM inverter and filtered through the constant voltage regulating output transformer. There shall be no break or interruption of power to the load upon failure or restoration of the </w:t>
      </w:r>
      <w:r w:rsidR="0081564D" w:rsidRPr="00565145">
        <w:rPr>
          <w:rFonts w:ascii="Times New Roman" w:hAnsi="Times New Roman"/>
          <w:sz w:val="20"/>
        </w:rPr>
        <w:t>utility</w:t>
      </w:r>
      <w:r w:rsidRPr="00565145">
        <w:rPr>
          <w:rFonts w:ascii="Times New Roman" w:hAnsi="Times New Roman"/>
          <w:sz w:val="20"/>
        </w:rPr>
        <w:t xml:space="preserve"> AC power. Any transfer time resulting in a break or loss of power is unacceptable.</w:t>
      </w:r>
    </w:p>
    <w:p w14:paraId="33A710AC" w14:textId="77777777" w:rsidR="006C6C10" w:rsidRPr="00565145" w:rsidRDefault="006C6C10" w:rsidP="006C6C10">
      <w:pPr>
        <w:ind w:right="-144"/>
        <w:rPr>
          <w:rFonts w:ascii="Times New Roman" w:hAnsi="Times New Roman"/>
          <w:sz w:val="20"/>
        </w:rPr>
      </w:pPr>
    </w:p>
    <w:p w14:paraId="2B3760F7" w14:textId="77777777" w:rsidR="006C6C10" w:rsidRPr="00565145" w:rsidRDefault="006C6C10" w:rsidP="006C6C10">
      <w:pPr>
        <w:numPr>
          <w:ilvl w:val="2"/>
          <w:numId w:val="43"/>
        </w:numPr>
        <w:ind w:right="-144"/>
        <w:rPr>
          <w:rFonts w:ascii="Times New Roman" w:hAnsi="Times New Roman"/>
          <w:sz w:val="20"/>
        </w:rPr>
      </w:pPr>
      <w:r w:rsidRPr="00565145">
        <w:rPr>
          <w:rFonts w:ascii="Times New Roman" w:hAnsi="Times New Roman"/>
          <w:sz w:val="20"/>
        </w:rPr>
        <w:t>Automatic Restart: In the case of a commercial power outage that exceeds the battery run time required, the output of the inverter shall shut off, but automatically restart</w:t>
      </w:r>
      <w:r w:rsidR="005A1251">
        <w:rPr>
          <w:rFonts w:ascii="Times New Roman" w:hAnsi="Times New Roman"/>
          <w:sz w:val="20"/>
        </w:rPr>
        <w:t>s</w:t>
      </w:r>
      <w:r w:rsidRPr="00565145">
        <w:rPr>
          <w:rFonts w:ascii="Times New Roman" w:hAnsi="Times New Roman"/>
          <w:sz w:val="20"/>
        </w:rPr>
        <w:t xml:space="preserve"> once commercial AC power returns. Recharging of the batteries shall then commence immediately.</w:t>
      </w:r>
    </w:p>
    <w:p w14:paraId="068FAC57" w14:textId="77777777" w:rsidR="006C6C10" w:rsidRPr="00565145" w:rsidRDefault="006C6C10" w:rsidP="006C6C10">
      <w:pPr>
        <w:ind w:right="-144"/>
        <w:rPr>
          <w:rFonts w:ascii="Times New Roman" w:hAnsi="Times New Roman"/>
          <w:sz w:val="20"/>
        </w:rPr>
      </w:pPr>
    </w:p>
    <w:p w14:paraId="50D33975" w14:textId="77777777" w:rsidR="006C6C10" w:rsidRPr="00565145" w:rsidRDefault="006C6C10" w:rsidP="006C6C10">
      <w:pPr>
        <w:numPr>
          <w:ilvl w:val="2"/>
          <w:numId w:val="43"/>
        </w:numPr>
        <w:ind w:right="-144"/>
        <w:rPr>
          <w:rFonts w:ascii="Times New Roman" w:hAnsi="Times New Roman"/>
          <w:sz w:val="20"/>
        </w:rPr>
      </w:pPr>
      <w:r w:rsidRPr="00565145">
        <w:rPr>
          <w:rFonts w:ascii="Times New Roman" w:hAnsi="Times New Roman"/>
          <w:sz w:val="20"/>
        </w:rPr>
        <w:t xml:space="preserve">Manual Maintenance Bypass: The system shall include an integral make before </w:t>
      </w:r>
      <w:smartTag w:uri="urn:schemas-microsoft-com:office:smarttags" w:element="City">
        <w:smartTag w:uri="urn:schemas-microsoft-com:office:smarttags" w:element="place">
          <w:r w:rsidRPr="00565145">
            <w:rPr>
              <w:rFonts w:ascii="Times New Roman" w:hAnsi="Times New Roman"/>
              <w:sz w:val="20"/>
            </w:rPr>
            <w:t>brea</w:t>
          </w:r>
        </w:smartTag>
      </w:smartTag>
      <w:r w:rsidRPr="00565145">
        <w:rPr>
          <w:rFonts w:ascii="Times New Roman" w:hAnsi="Times New Roman"/>
          <w:sz w:val="20"/>
        </w:rPr>
        <w:t xml:space="preserve">k service maintenance bypass switch. The </w:t>
      </w:r>
      <w:r w:rsidR="005A1251">
        <w:rPr>
          <w:rFonts w:ascii="Times New Roman" w:hAnsi="Times New Roman"/>
          <w:sz w:val="20"/>
        </w:rPr>
        <w:t xml:space="preserve">service </w:t>
      </w:r>
      <w:r w:rsidRPr="00565145">
        <w:rPr>
          <w:rFonts w:ascii="Times New Roman" w:hAnsi="Times New Roman"/>
          <w:sz w:val="20"/>
        </w:rPr>
        <w:t xml:space="preserve">maintenance bypass switch incorporates make before </w:t>
      </w:r>
      <w:smartTag w:uri="urn:schemas-microsoft-com:office:smarttags" w:element="City">
        <w:r w:rsidRPr="00565145">
          <w:rPr>
            <w:rFonts w:ascii="Times New Roman" w:hAnsi="Times New Roman"/>
            <w:sz w:val="20"/>
          </w:rPr>
          <w:t>brea</w:t>
        </w:r>
      </w:smartTag>
      <w:r w:rsidRPr="00565145">
        <w:rPr>
          <w:rFonts w:ascii="Times New Roman" w:hAnsi="Times New Roman"/>
          <w:sz w:val="20"/>
        </w:rPr>
        <w:t xml:space="preserve">k functionality allowing make before </w:t>
      </w:r>
      <w:smartTag w:uri="urn:schemas-microsoft-com:office:smarttags" w:element="City">
        <w:smartTag w:uri="urn:schemas-microsoft-com:office:smarttags" w:element="place">
          <w:r w:rsidRPr="00565145">
            <w:rPr>
              <w:rFonts w:ascii="Times New Roman" w:hAnsi="Times New Roman"/>
              <w:sz w:val="20"/>
            </w:rPr>
            <w:t>brea</w:t>
          </w:r>
        </w:smartTag>
      </w:smartTag>
      <w:r w:rsidRPr="00565145">
        <w:rPr>
          <w:rFonts w:ascii="Times New Roman" w:hAnsi="Times New Roman"/>
          <w:sz w:val="20"/>
        </w:rPr>
        <w:t>k transitions to and from bypass mode without power interruption or disturbance.</w:t>
      </w:r>
    </w:p>
    <w:p w14:paraId="52500BA7" w14:textId="77777777" w:rsidR="009C35B2" w:rsidRPr="00565145" w:rsidRDefault="009C35B2" w:rsidP="009C35B2">
      <w:pPr>
        <w:ind w:right="-144"/>
        <w:rPr>
          <w:rFonts w:ascii="Times New Roman" w:hAnsi="Times New Roman"/>
          <w:sz w:val="20"/>
        </w:rPr>
      </w:pPr>
    </w:p>
    <w:p w14:paraId="63DBF0D0" w14:textId="77777777" w:rsidR="009C35B2" w:rsidRPr="00565145" w:rsidRDefault="000045A9" w:rsidP="00A54AA5">
      <w:pPr>
        <w:numPr>
          <w:ilvl w:val="2"/>
          <w:numId w:val="43"/>
        </w:numPr>
        <w:ind w:right="-144"/>
        <w:rPr>
          <w:rFonts w:ascii="Times New Roman" w:hAnsi="Times New Roman"/>
          <w:sz w:val="20"/>
        </w:rPr>
      </w:pPr>
      <w:r w:rsidRPr="00565145">
        <w:rPr>
          <w:rFonts w:ascii="Times New Roman" w:hAnsi="Times New Roman"/>
          <w:sz w:val="20"/>
        </w:rPr>
        <w:t xml:space="preserve">System </w:t>
      </w:r>
      <w:r w:rsidR="009A7885" w:rsidRPr="00565145">
        <w:rPr>
          <w:rFonts w:ascii="Times New Roman" w:hAnsi="Times New Roman"/>
          <w:sz w:val="20"/>
        </w:rPr>
        <w:t>Output</w:t>
      </w:r>
      <w:r w:rsidRPr="00565145">
        <w:rPr>
          <w:rFonts w:ascii="Times New Roman" w:hAnsi="Times New Roman"/>
          <w:sz w:val="20"/>
        </w:rPr>
        <w:t xml:space="preserve"> </w:t>
      </w:r>
      <w:r w:rsidR="00ED3BE4" w:rsidRPr="00565145">
        <w:rPr>
          <w:rFonts w:ascii="Times New Roman" w:hAnsi="Times New Roman"/>
          <w:sz w:val="20"/>
        </w:rPr>
        <w:t>Rating</w:t>
      </w:r>
      <w:r w:rsidRPr="00565145">
        <w:rPr>
          <w:rFonts w:ascii="Times New Roman" w:hAnsi="Times New Roman"/>
          <w:sz w:val="20"/>
        </w:rPr>
        <w:t xml:space="preserve">: </w:t>
      </w:r>
      <w:r w:rsidR="00A54AA5" w:rsidRPr="00565145">
        <w:rPr>
          <w:rFonts w:ascii="Times New Roman" w:hAnsi="Times New Roman"/>
          <w:color w:val="FF0000"/>
          <w:sz w:val="20"/>
        </w:rPr>
        <w:t>(</w:t>
      </w:r>
      <w:r w:rsidR="000C1134" w:rsidRPr="00565145">
        <w:rPr>
          <w:rFonts w:ascii="Times New Roman" w:hAnsi="Times New Roman"/>
          <w:color w:val="FF0000"/>
          <w:sz w:val="20"/>
        </w:rPr>
        <w:t>1</w:t>
      </w:r>
      <w:r w:rsidR="009C7582" w:rsidRPr="00565145">
        <w:rPr>
          <w:rFonts w:ascii="Times New Roman" w:hAnsi="Times New Roman"/>
          <w:color w:val="FF0000"/>
          <w:sz w:val="20"/>
        </w:rPr>
        <w:t>4.0</w:t>
      </w:r>
      <w:r w:rsidR="00A54AA5" w:rsidRPr="00565145">
        <w:rPr>
          <w:rFonts w:ascii="Times New Roman" w:hAnsi="Times New Roman"/>
          <w:color w:val="FF0000"/>
          <w:sz w:val="20"/>
        </w:rPr>
        <w:t xml:space="preserve"> KVA</w:t>
      </w:r>
      <w:r w:rsidR="00C5508A" w:rsidRPr="00565145">
        <w:rPr>
          <w:rFonts w:ascii="Times New Roman" w:hAnsi="Times New Roman"/>
          <w:color w:val="FF0000"/>
          <w:sz w:val="20"/>
        </w:rPr>
        <w:t>)</w:t>
      </w:r>
      <w:r w:rsidR="00A54AA5" w:rsidRPr="00565145">
        <w:rPr>
          <w:rFonts w:ascii="Times New Roman" w:hAnsi="Times New Roman"/>
          <w:color w:val="FF0000"/>
          <w:sz w:val="20"/>
        </w:rPr>
        <w:t>, (</w:t>
      </w:r>
      <w:r w:rsidR="000C1134" w:rsidRPr="00565145">
        <w:rPr>
          <w:rFonts w:ascii="Times New Roman" w:hAnsi="Times New Roman"/>
          <w:color w:val="FF0000"/>
          <w:sz w:val="20"/>
        </w:rPr>
        <w:t>1</w:t>
      </w:r>
      <w:r w:rsidR="009C7582" w:rsidRPr="00565145">
        <w:rPr>
          <w:rFonts w:ascii="Times New Roman" w:hAnsi="Times New Roman"/>
          <w:color w:val="FF0000"/>
          <w:sz w:val="20"/>
        </w:rPr>
        <w:t>6</w:t>
      </w:r>
      <w:r w:rsidR="000C1134" w:rsidRPr="00565145">
        <w:rPr>
          <w:rFonts w:ascii="Times New Roman" w:hAnsi="Times New Roman"/>
          <w:color w:val="FF0000"/>
          <w:sz w:val="20"/>
        </w:rPr>
        <w:t>.</w:t>
      </w:r>
      <w:r w:rsidR="009C7582" w:rsidRPr="00565145">
        <w:rPr>
          <w:rFonts w:ascii="Times New Roman" w:hAnsi="Times New Roman"/>
          <w:color w:val="FF0000"/>
          <w:sz w:val="20"/>
        </w:rPr>
        <w:t>0</w:t>
      </w:r>
      <w:r w:rsidR="000C1134" w:rsidRPr="00565145">
        <w:rPr>
          <w:rFonts w:ascii="Times New Roman" w:hAnsi="Times New Roman"/>
          <w:color w:val="FF0000"/>
          <w:sz w:val="20"/>
        </w:rPr>
        <w:t xml:space="preserve"> </w:t>
      </w:r>
      <w:r w:rsidR="00A54AA5" w:rsidRPr="00565145">
        <w:rPr>
          <w:rFonts w:ascii="Times New Roman" w:hAnsi="Times New Roman"/>
          <w:color w:val="FF0000"/>
          <w:sz w:val="20"/>
        </w:rPr>
        <w:t>KVA</w:t>
      </w:r>
      <w:r w:rsidR="00C5508A" w:rsidRPr="00565145">
        <w:rPr>
          <w:rFonts w:ascii="Times New Roman" w:hAnsi="Times New Roman"/>
          <w:color w:val="FF0000"/>
          <w:sz w:val="20"/>
        </w:rPr>
        <w:t>),</w:t>
      </w:r>
      <w:r w:rsidR="00A54AA5" w:rsidRPr="00565145">
        <w:rPr>
          <w:rFonts w:ascii="Times New Roman" w:hAnsi="Times New Roman"/>
          <w:color w:val="FF0000"/>
          <w:sz w:val="20"/>
        </w:rPr>
        <w:t xml:space="preserve"> (</w:t>
      </w:r>
      <w:r w:rsidR="000C1134" w:rsidRPr="00565145">
        <w:rPr>
          <w:rFonts w:ascii="Times New Roman" w:hAnsi="Times New Roman"/>
          <w:color w:val="FF0000"/>
          <w:sz w:val="20"/>
        </w:rPr>
        <w:t>1</w:t>
      </w:r>
      <w:r w:rsidR="009C7582" w:rsidRPr="00565145">
        <w:rPr>
          <w:rFonts w:ascii="Times New Roman" w:hAnsi="Times New Roman"/>
          <w:color w:val="FF0000"/>
          <w:sz w:val="20"/>
        </w:rPr>
        <w:t>7</w:t>
      </w:r>
      <w:r w:rsidR="00A54AA5" w:rsidRPr="00565145">
        <w:rPr>
          <w:rFonts w:ascii="Times New Roman" w:hAnsi="Times New Roman"/>
          <w:color w:val="FF0000"/>
          <w:sz w:val="20"/>
        </w:rPr>
        <w:t>.0 KVA).</w:t>
      </w:r>
    </w:p>
    <w:p w14:paraId="07B25207" w14:textId="77777777" w:rsidR="009C35B2" w:rsidRPr="00565145" w:rsidRDefault="009C35B2" w:rsidP="009C35B2">
      <w:pPr>
        <w:ind w:right="-144"/>
        <w:rPr>
          <w:rFonts w:ascii="Times New Roman" w:hAnsi="Times New Roman"/>
          <w:sz w:val="20"/>
        </w:rPr>
      </w:pPr>
    </w:p>
    <w:p w14:paraId="5F0190B0" w14:textId="77777777" w:rsidR="006B3207" w:rsidRPr="00565145" w:rsidRDefault="00837CD6" w:rsidP="006B3207">
      <w:pPr>
        <w:numPr>
          <w:ilvl w:val="2"/>
          <w:numId w:val="43"/>
        </w:numPr>
        <w:ind w:right="-144"/>
        <w:rPr>
          <w:rFonts w:ascii="Times New Roman" w:hAnsi="Times New Roman"/>
          <w:sz w:val="20"/>
        </w:rPr>
      </w:pPr>
      <w:smartTag w:uri="urn:schemas-microsoft-com:office:smarttags" w:element="place">
        <w:r w:rsidRPr="00565145">
          <w:rPr>
            <w:rFonts w:ascii="Times New Roman" w:hAnsi="Times New Roman"/>
            <w:sz w:val="20"/>
          </w:rPr>
          <w:t>Battery</w:t>
        </w:r>
      </w:smartTag>
      <w:r w:rsidRPr="00565145">
        <w:rPr>
          <w:rFonts w:ascii="Times New Roman" w:hAnsi="Times New Roman"/>
          <w:sz w:val="20"/>
        </w:rPr>
        <w:t xml:space="preserve"> Time Reserve</w:t>
      </w:r>
      <w:r w:rsidR="000045A9" w:rsidRPr="00565145">
        <w:rPr>
          <w:rFonts w:ascii="Times New Roman" w:hAnsi="Times New Roman"/>
          <w:sz w:val="20"/>
        </w:rPr>
        <w:t xml:space="preserve"> Capacity</w:t>
      </w:r>
      <w:r w:rsidRPr="00565145">
        <w:rPr>
          <w:rFonts w:ascii="Times New Roman" w:hAnsi="Times New Roman"/>
          <w:sz w:val="20"/>
        </w:rPr>
        <w:t xml:space="preserve">: </w:t>
      </w:r>
      <w:r w:rsidR="00C5508A" w:rsidRPr="00565145">
        <w:rPr>
          <w:rFonts w:ascii="Times New Roman" w:hAnsi="Times New Roman"/>
          <w:color w:val="FF0000"/>
          <w:sz w:val="20"/>
        </w:rPr>
        <w:t>(</w:t>
      </w:r>
      <w:r w:rsidR="009C7582" w:rsidRPr="00565145">
        <w:rPr>
          <w:rFonts w:ascii="Times New Roman" w:hAnsi="Times New Roman"/>
          <w:color w:val="FF0000"/>
          <w:sz w:val="20"/>
          <w:u w:val="single"/>
        </w:rPr>
        <w:t>9</w:t>
      </w:r>
      <w:r w:rsidR="00C5508A" w:rsidRPr="00565145">
        <w:rPr>
          <w:rFonts w:ascii="Times New Roman" w:hAnsi="Times New Roman"/>
          <w:color w:val="FF0000"/>
          <w:sz w:val="20"/>
          <w:u w:val="single"/>
        </w:rPr>
        <w:t xml:space="preserve"> minutes) </w:t>
      </w:r>
      <w:r w:rsidRPr="00565145">
        <w:rPr>
          <w:rFonts w:ascii="Times New Roman" w:hAnsi="Times New Roman"/>
          <w:sz w:val="20"/>
        </w:rPr>
        <w:t xml:space="preserve">at full rated </w:t>
      </w:r>
      <w:r w:rsidR="00C5508A" w:rsidRPr="00565145">
        <w:rPr>
          <w:rFonts w:ascii="Times New Roman" w:hAnsi="Times New Roman"/>
          <w:sz w:val="20"/>
        </w:rPr>
        <w:t xml:space="preserve">KVA </w:t>
      </w:r>
      <w:r w:rsidRPr="00565145">
        <w:rPr>
          <w:rFonts w:ascii="Times New Roman" w:hAnsi="Times New Roman"/>
          <w:sz w:val="20"/>
        </w:rPr>
        <w:t>output.</w:t>
      </w:r>
    </w:p>
    <w:p w14:paraId="5A1887FA" w14:textId="77777777" w:rsidR="00D54E91" w:rsidRPr="00565145" w:rsidRDefault="00D54E91" w:rsidP="00D54E91">
      <w:pPr>
        <w:ind w:right="-144"/>
        <w:rPr>
          <w:rFonts w:ascii="Times New Roman" w:hAnsi="Times New Roman"/>
          <w:sz w:val="20"/>
        </w:rPr>
      </w:pPr>
    </w:p>
    <w:p w14:paraId="7A256C11" w14:textId="77777777" w:rsidR="00D54E91" w:rsidRPr="00565145" w:rsidRDefault="00D54E91" w:rsidP="006B3207">
      <w:pPr>
        <w:numPr>
          <w:ilvl w:val="2"/>
          <w:numId w:val="43"/>
        </w:numPr>
        <w:ind w:right="-144"/>
        <w:rPr>
          <w:rFonts w:ascii="Times New Roman" w:hAnsi="Times New Roman"/>
          <w:sz w:val="20"/>
        </w:rPr>
      </w:pPr>
      <w:r w:rsidRPr="00565145">
        <w:rPr>
          <w:rFonts w:ascii="Times New Roman" w:hAnsi="Times New Roman"/>
          <w:sz w:val="20"/>
        </w:rPr>
        <w:t>Reliability: MTBF 100,000 hours. MTTR 1 hour.</w:t>
      </w:r>
    </w:p>
    <w:p w14:paraId="08AFB7BF" w14:textId="77777777" w:rsidR="006B3207" w:rsidRPr="00565145" w:rsidRDefault="006B3207" w:rsidP="00353A9A">
      <w:pPr>
        <w:ind w:left="720" w:right="-144"/>
        <w:rPr>
          <w:rFonts w:ascii="Times New Roman" w:hAnsi="Times New Roman"/>
          <w:sz w:val="20"/>
        </w:rPr>
      </w:pPr>
    </w:p>
    <w:p w14:paraId="5828DFB2" w14:textId="77777777" w:rsidR="00353A9A" w:rsidRPr="00565145" w:rsidRDefault="00353A9A" w:rsidP="00353A9A">
      <w:pPr>
        <w:ind w:left="720" w:right="-144"/>
        <w:rPr>
          <w:rFonts w:ascii="Times New Roman" w:hAnsi="Times New Roman"/>
          <w:sz w:val="20"/>
        </w:rPr>
      </w:pPr>
    </w:p>
    <w:p w14:paraId="331A8A2E" w14:textId="77777777" w:rsidR="00590F47" w:rsidRPr="00565145" w:rsidRDefault="00590F47" w:rsidP="00590F47">
      <w:pPr>
        <w:ind w:right="-144"/>
        <w:jc w:val="center"/>
        <w:outlineLvl w:val="0"/>
        <w:rPr>
          <w:rFonts w:ascii="Times New Roman" w:hAnsi="Times New Roman"/>
          <w:sz w:val="20"/>
        </w:rPr>
      </w:pPr>
      <w:r w:rsidRPr="00565145">
        <w:rPr>
          <w:rFonts w:ascii="Times New Roman" w:hAnsi="Times New Roman"/>
          <w:sz w:val="20"/>
        </w:rPr>
        <w:t>Part III</w:t>
      </w:r>
    </w:p>
    <w:p w14:paraId="1C33CA60" w14:textId="77777777" w:rsidR="00590F47" w:rsidRPr="00565145" w:rsidRDefault="00590F47" w:rsidP="00590F47">
      <w:pPr>
        <w:ind w:right="-144"/>
        <w:rPr>
          <w:rFonts w:ascii="Times New Roman" w:hAnsi="Times New Roman"/>
          <w:sz w:val="20"/>
        </w:rPr>
      </w:pPr>
    </w:p>
    <w:p w14:paraId="09E7792E" w14:textId="77777777" w:rsidR="005F49E6" w:rsidRPr="00565145" w:rsidRDefault="00590F47" w:rsidP="00184FF8">
      <w:pPr>
        <w:ind w:right="-144"/>
        <w:rPr>
          <w:rFonts w:ascii="Times New Roman" w:hAnsi="Times New Roman"/>
          <w:sz w:val="20"/>
        </w:rPr>
      </w:pPr>
      <w:r w:rsidRPr="00565145">
        <w:rPr>
          <w:rFonts w:ascii="Times New Roman" w:hAnsi="Times New Roman"/>
          <w:sz w:val="22"/>
        </w:rPr>
        <w:t>3.</w:t>
      </w:r>
      <w:r w:rsidR="001D1FDC" w:rsidRPr="00565145">
        <w:rPr>
          <w:rFonts w:ascii="Times New Roman" w:hAnsi="Times New Roman"/>
          <w:sz w:val="22"/>
        </w:rPr>
        <w:t>1</w:t>
      </w:r>
      <w:r w:rsidRPr="00565145">
        <w:rPr>
          <w:rFonts w:ascii="Times New Roman" w:hAnsi="Times New Roman"/>
          <w:sz w:val="22"/>
        </w:rPr>
        <w:tab/>
      </w:r>
      <w:r w:rsidR="001D1FDC" w:rsidRPr="00565145">
        <w:rPr>
          <w:rFonts w:ascii="Times New Roman" w:hAnsi="Times New Roman"/>
          <w:sz w:val="22"/>
          <w:szCs w:val="22"/>
          <w:u w:val="single"/>
        </w:rPr>
        <w:t>Input</w:t>
      </w:r>
      <w:r w:rsidR="005F49E6" w:rsidRPr="00565145">
        <w:rPr>
          <w:rFonts w:ascii="Times New Roman" w:hAnsi="Times New Roman"/>
          <w:sz w:val="22"/>
          <w:szCs w:val="22"/>
          <w:u w:val="single"/>
        </w:rPr>
        <w:t xml:space="preserve"> Specifications</w:t>
      </w:r>
    </w:p>
    <w:p w14:paraId="102084F3" w14:textId="77777777" w:rsidR="00184FF8" w:rsidRPr="00565145" w:rsidRDefault="005F49E6" w:rsidP="00184FF8">
      <w:pPr>
        <w:rPr>
          <w:rFonts w:ascii="Times New Roman" w:hAnsi="Times New Roman"/>
          <w:sz w:val="20"/>
        </w:rPr>
      </w:pPr>
      <w:r w:rsidRPr="00565145">
        <w:rPr>
          <w:rFonts w:ascii="Times New Roman" w:hAnsi="Times New Roman"/>
          <w:sz w:val="20"/>
        </w:rPr>
        <w:tab/>
      </w:r>
    </w:p>
    <w:p w14:paraId="4A990A56" w14:textId="77777777" w:rsidR="005A1251" w:rsidRPr="005A1251" w:rsidRDefault="005F49E6" w:rsidP="005A1251">
      <w:pPr>
        <w:numPr>
          <w:ilvl w:val="2"/>
          <w:numId w:val="48"/>
        </w:numPr>
        <w:rPr>
          <w:rFonts w:ascii="Times New Roman" w:hAnsi="Times New Roman"/>
          <w:sz w:val="20"/>
        </w:rPr>
      </w:pPr>
      <w:r w:rsidRPr="00565145">
        <w:rPr>
          <w:rFonts w:ascii="Times New Roman" w:hAnsi="Times New Roman"/>
          <w:sz w:val="20"/>
        </w:rPr>
        <w:t>Input Voltage:</w:t>
      </w:r>
      <w:r w:rsidR="0081564D" w:rsidRPr="00565145">
        <w:rPr>
          <w:rFonts w:ascii="Times New Roman" w:hAnsi="Times New Roman"/>
          <w:sz w:val="20"/>
        </w:rPr>
        <w:t xml:space="preserve"> </w:t>
      </w:r>
      <w:r w:rsidR="005A1251" w:rsidRPr="005A1251">
        <w:rPr>
          <w:rFonts w:ascii="Times New Roman" w:hAnsi="Times New Roman"/>
          <w:sz w:val="20"/>
        </w:rPr>
        <w:t>208, 240, 277, 347 and 600 VAC.</w:t>
      </w:r>
    </w:p>
    <w:p w14:paraId="6C2E5796" w14:textId="77777777" w:rsidR="00184FF8" w:rsidRPr="00565145" w:rsidRDefault="00184FF8" w:rsidP="00184FF8">
      <w:pPr>
        <w:numPr>
          <w:ilvl w:val="2"/>
          <w:numId w:val="48"/>
        </w:numPr>
        <w:rPr>
          <w:rFonts w:ascii="Times New Roman" w:hAnsi="Times New Roman"/>
          <w:sz w:val="20"/>
        </w:rPr>
      </w:pPr>
    </w:p>
    <w:p w14:paraId="48E3073C" w14:textId="77777777" w:rsidR="00184FF8" w:rsidRPr="00565145" w:rsidRDefault="00184FF8" w:rsidP="005F49E6">
      <w:pPr>
        <w:numPr>
          <w:ilvl w:val="2"/>
          <w:numId w:val="48"/>
        </w:numPr>
        <w:rPr>
          <w:rFonts w:ascii="Times New Roman" w:hAnsi="Times New Roman"/>
          <w:sz w:val="20"/>
        </w:rPr>
      </w:pPr>
      <w:smartTag w:uri="urn:schemas-microsoft-com:office:smarttags" w:element="place">
        <w:smartTag w:uri="urn:schemas-microsoft-com:office:smarttags" w:element="PlaceName">
          <w:r w:rsidRPr="00565145">
            <w:rPr>
              <w:rFonts w:ascii="Times New Roman" w:hAnsi="Times New Roman"/>
              <w:sz w:val="20"/>
            </w:rPr>
            <w:t>Input</w:t>
          </w:r>
        </w:smartTag>
        <w:r w:rsidRPr="00565145">
          <w:rPr>
            <w:rFonts w:ascii="Times New Roman" w:hAnsi="Times New Roman"/>
            <w:sz w:val="20"/>
          </w:rPr>
          <w:t xml:space="preserve"> </w:t>
        </w:r>
        <w:smartTag w:uri="urn:schemas-microsoft-com:office:smarttags" w:element="PlaceName">
          <w:r w:rsidRPr="00565145">
            <w:rPr>
              <w:rFonts w:ascii="Times New Roman" w:hAnsi="Times New Roman"/>
              <w:sz w:val="20"/>
            </w:rPr>
            <w:t>Voltage</w:t>
          </w:r>
        </w:smartTag>
        <w:r w:rsidRPr="00565145">
          <w:rPr>
            <w:rFonts w:ascii="Times New Roman" w:hAnsi="Times New Roman"/>
            <w:sz w:val="20"/>
          </w:rPr>
          <w:t xml:space="preserve"> </w:t>
        </w:r>
        <w:smartTag w:uri="urn:schemas-microsoft-com:office:smarttags" w:element="PlaceName">
          <w:r w:rsidRPr="00565145">
            <w:rPr>
              <w:rFonts w:ascii="Times New Roman" w:hAnsi="Times New Roman"/>
              <w:sz w:val="20"/>
            </w:rPr>
            <w:t>Operating</w:t>
          </w:r>
        </w:smartTag>
        <w:r w:rsidRPr="00565145">
          <w:rPr>
            <w:rFonts w:ascii="Times New Roman" w:hAnsi="Times New Roman"/>
            <w:sz w:val="20"/>
          </w:rPr>
          <w:t xml:space="preserve"> </w:t>
        </w:r>
        <w:smartTag w:uri="urn:schemas-microsoft-com:office:smarttags" w:element="PlaceType">
          <w:r w:rsidRPr="00565145">
            <w:rPr>
              <w:rFonts w:ascii="Times New Roman" w:hAnsi="Times New Roman"/>
              <w:sz w:val="20"/>
            </w:rPr>
            <w:t>Range</w:t>
          </w:r>
        </w:smartTag>
      </w:smartTag>
      <w:r w:rsidRPr="00565145">
        <w:rPr>
          <w:rFonts w:ascii="Times New Roman" w:hAnsi="Times New Roman"/>
          <w:sz w:val="20"/>
        </w:rPr>
        <w:t>:  +10% to -15% at full load without battery usage.</w:t>
      </w:r>
    </w:p>
    <w:p w14:paraId="48995872" w14:textId="77777777" w:rsidR="00184FF8" w:rsidRPr="00565145" w:rsidRDefault="00184FF8" w:rsidP="00184FF8">
      <w:pPr>
        <w:rPr>
          <w:rFonts w:ascii="Times New Roman" w:hAnsi="Times New Roman"/>
          <w:sz w:val="20"/>
        </w:rPr>
      </w:pPr>
    </w:p>
    <w:p w14:paraId="3DE2EA7A" w14:textId="77777777" w:rsidR="00184FF8" w:rsidRPr="00565145" w:rsidRDefault="005F49E6" w:rsidP="005F49E6">
      <w:pPr>
        <w:numPr>
          <w:ilvl w:val="2"/>
          <w:numId w:val="48"/>
        </w:numPr>
        <w:rPr>
          <w:rFonts w:ascii="Times New Roman" w:hAnsi="Times New Roman"/>
          <w:sz w:val="20"/>
        </w:rPr>
      </w:pPr>
      <w:smartTag w:uri="urn:schemas-microsoft-com:office:smarttags" w:element="place">
        <w:smartTag w:uri="urn:schemas-microsoft-com:office:smarttags" w:element="PlaceName">
          <w:r w:rsidRPr="00565145">
            <w:rPr>
              <w:rFonts w:ascii="Times New Roman" w:hAnsi="Times New Roman"/>
              <w:sz w:val="20"/>
            </w:rPr>
            <w:t>Frequency</w:t>
          </w:r>
        </w:smartTag>
        <w:r w:rsidRPr="00565145">
          <w:rPr>
            <w:rFonts w:ascii="Times New Roman" w:hAnsi="Times New Roman"/>
            <w:sz w:val="20"/>
          </w:rPr>
          <w:t xml:space="preserve"> </w:t>
        </w:r>
        <w:smartTag w:uri="urn:schemas-microsoft-com:office:smarttags" w:element="PlaceType">
          <w:r w:rsidRPr="00565145">
            <w:rPr>
              <w:rFonts w:ascii="Times New Roman" w:hAnsi="Times New Roman"/>
              <w:sz w:val="20"/>
            </w:rPr>
            <w:t>Range</w:t>
          </w:r>
        </w:smartTag>
      </w:smartTag>
      <w:r w:rsidRPr="00565145">
        <w:rPr>
          <w:rFonts w:ascii="Times New Roman" w:hAnsi="Times New Roman"/>
          <w:sz w:val="20"/>
        </w:rPr>
        <w:t>:  57.5 Hz to 62.5 Hz.</w:t>
      </w:r>
    </w:p>
    <w:p w14:paraId="454A14B9" w14:textId="77777777" w:rsidR="00184FF8" w:rsidRPr="00565145" w:rsidRDefault="00184FF8" w:rsidP="00184FF8">
      <w:pPr>
        <w:rPr>
          <w:rFonts w:ascii="Times New Roman" w:hAnsi="Times New Roman"/>
          <w:sz w:val="20"/>
        </w:rPr>
      </w:pPr>
    </w:p>
    <w:p w14:paraId="4609E535" w14:textId="77777777" w:rsidR="00184FF8" w:rsidRPr="00565145" w:rsidRDefault="005F49E6" w:rsidP="005F49E6">
      <w:pPr>
        <w:numPr>
          <w:ilvl w:val="2"/>
          <w:numId w:val="48"/>
        </w:numPr>
        <w:rPr>
          <w:rFonts w:ascii="Times New Roman" w:hAnsi="Times New Roman"/>
          <w:sz w:val="20"/>
        </w:rPr>
      </w:pPr>
      <w:r w:rsidRPr="00565145">
        <w:rPr>
          <w:rFonts w:ascii="Times New Roman" w:hAnsi="Times New Roman"/>
          <w:sz w:val="20"/>
        </w:rPr>
        <w:t xml:space="preserve">Power Factor:  </w:t>
      </w:r>
      <w:proofErr w:type="spellStart"/>
      <w:r w:rsidRPr="00565145">
        <w:rPr>
          <w:rFonts w:ascii="Times New Roman" w:hAnsi="Times New Roman"/>
          <w:sz w:val="20"/>
        </w:rPr>
        <w:t>Self correcting</w:t>
      </w:r>
      <w:proofErr w:type="spellEnd"/>
      <w:r w:rsidRPr="00565145">
        <w:rPr>
          <w:rFonts w:ascii="Times New Roman" w:hAnsi="Times New Roman"/>
          <w:sz w:val="20"/>
        </w:rPr>
        <w:t xml:space="preserve"> to &gt;0.95 (approaching unity).</w:t>
      </w:r>
    </w:p>
    <w:p w14:paraId="04AB0098" w14:textId="77777777" w:rsidR="00184FF8" w:rsidRPr="00565145" w:rsidRDefault="00184FF8" w:rsidP="00184FF8">
      <w:pPr>
        <w:rPr>
          <w:rFonts w:ascii="Times New Roman" w:hAnsi="Times New Roman"/>
          <w:sz w:val="20"/>
        </w:rPr>
      </w:pPr>
    </w:p>
    <w:p w14:paraId="2F426EA2" w14:textId="77777777" w:rsidR="00184FF8" w:rsidRPr="00565145" w:rsidRDefault="005F49E6" w:rsidP="00184FF8">
      <w:pPr>
        <w:numPr>
          <w:ilvl w:val="2"/>
          <w:numId w:val="48"/>
        </w:numPr>
        <w:rPr>
          <w:rFonts w:ascii="Times New Roman" w:hAnsi="Times New Roman"/>
          <w:sz w:val="20"/>
        </w:rPr>
      </w:pPr>
      <w:r w:rsidRPr="00565145">
        <w:rPr>
          <w:rFonts w:ascii="Times New Roman" w:hAnsi="Times New Roman"/>
          <w:sz w:val="20"/>
        </w:rPr>
        <w:t xml:space="preserve">Input Harmonics:  </w:t>
      </w:r>
      <w:bookmarkStart w:id="0" w:name="OLE_LINK1"/>
      <w:bookmarkStart w:id="1" w:name="OLE_LINK2"/>
      <w:r w:rsidR="00CC364E" w:rsidRPr="00565145">
        <w:rPr>
          <w:rFonts w:ascii="Times New Roman" w:hAnsi="Times New Roman"/>
          <w:sz w:val="20"/>
        </w:rPr>
        <w:t>&lt; 10% THD (total harmonic distortion) with linear/</w:t>
      </w:r>
      <w:proofErr w:type="spellStart"/>
      <w:proofErr w:type="gramStart"/>
      <w:r w:rsidR="00CC364E" w:rsidRPr="00565145">
        <w:rPr>
          <w:rFonts w:ascii="Times New Roman" w:hAnsi="Times New Roman"/>
          <w:sz w:val="20"/>
        </w:rPr>
        <w:t>non linear</w:t>
      </w:r>
      <w:proofErr w:type="spellEnd"/>
      <w:proofErr w:type="gramEnd"/>
      <w:r w:rsidR="00CC364E" w:rsidRPr="00565145">
        <w:rPr>
          <w:rFonts w:ascii="Times New Roman" w:hAnsi="Times New Roman"/>
          <w:sz w:val="20"/>
        </w:rPr>
        <w:t xml:space="preserve"> loading.</w:t>
      </w:r>
      <w:bookmarkEnd w:id="0"/>
      <w:bookmarkEnd w:id="1"/>
      <w:r w:rsidR="00CC364E" w:rsidRPr="00565145">
        <w:rPr>
          <w:rFonts w:ascii="Times New Roman" w:hAnsi="Times New Roman"/>
          <w:sz w:val="20"/>
        </w:rPr>
        <w:br/>
      </w:r>
    </w:p>
    <w:p w14:paraId="229B0529" w14:textId="77777777" w:rsidR="005F49E6" w:rsidRPr="00565145" w:rsidRDefault="00CC364E" w:rsidP="001D1FDC">
      <w:pPr>
        <w:numPr>
          <w:ilvl w:val="2"/>
          <w:numId w:val="48"/>
        </w:numPr>
        <w:rPr>
          <w:rFonts w:ascii="Times New Roman" w:hAnsi="Times New Roman"/>
          <w:sz w:val="20"/>
        </w:rPr>
      </w:pPr>
      <w:r w:rsidRPr="00565145">
        <w:rPr>
          <w:rFonts w:ascii="Times New Roman" w:hAnsi="Times New Roman"/>
          <w:sz w:val="20"/>
        </w:rPr>
        <w:t>Transient / Spike Attenuation:</w:t>
      </w:r>
      <w:r w:rsidR="005F49E6" w:rsidRPr="00565145">
        <w:rPr>
          <w:rFonts w:ascii="Times New Roman" w:hAnsi="Times New Roman"/>
          <w:sz w:val="20"/>
        </w:rPr>
        <w:t xml:space="preserve"> 3000:1.</w:t>
      </w:r>
    </w:p>
    <w:p w14:paraId="3021B43C" w14:textId="77777777" w:rsidR="005F49E6" w:rsidRPr="00565145" w:rsidRDefault="005F49E6" w:rsidP="00D76557">
      <w:pPr>
        <w:rPr>
          <w:rFonts w:ascii="Times New Roman" w:hAnsi="Times New Roman"/>
          <w:sz w:val="20"/>
        </w:rPr>
      </w:pPr>
    </w:p>
    <w:p w14:paraId="180C406F" w14:textId="77777777" w:rsidR="009C7B46" w:rsidRPr="00565145" w:rsidRDefault="009C7B46" w:rsidP="005F49E6">
      <w:pPr>
        <w:rPr>
          <w:rFonts w:ascii="Times New Roman" w:hAnsi="Times New Roman"/>
          <w:sz w:val="20"/>
        </w:rPr>
      </w:pPr>
    </w:p>
    <w:p w14:paraId="2910A59D" w14:textId="77777777" w:rsidR="00D76557" w:rsidRPr="00565145" w:rsidRDefault="005F49E6" w:rsidP="00D76557">
      <w:pPr>
        <w:rPr>
          <w:rFonts w:ascii="Times New Roman" w:hAnsi="Times New Roman"/>
          <w:sz w:val="22"/>
          <w:szCs w:val="22"/>
        </w:rPr>
      </w:pPr>
      <w:r w:rsidRPr="00565145">
        <w:rPr>
          <w:rFonts w:ascii="Times New Roman" w:hAnsi="Times New Roman"/>
          <w:sz w:val="22"/>
          <w:szCs w:val="22"/>
        </w:rPr>
        <w:t>3.</w:t>
      </w:r>
      <w:r w:rsidR="00D76557" w:rsidRPr="00565145">
        <w:rPr>
          <w:rFonts w:ascii="Times New Roman" w:hAnsi="Times New Roman"/>
          <w:sz w:val="22"/>
          <w:szCs w:val="22"/>
        </w:rPr>
        <w:t>2</w:t>
      </w:r>
      <w:r w:rsidR="00D76557" w:rsidRPr="00565145">
        <w:rPr>
          <w:rFonts w:ascii="Times New Roman" w:hAnsi="Times New Roman"/>
          <w:sz w:val="22"/>
          <w:szCs w:val="22"/>
        </w:rPr>
        <w:tab/>
      </w:r>
      <w:r w:rsidR="00D76557" w:rsidRPr="00565145">
        <w:rPr>
          <w:rFonts w:ascii="Times New Roman" w:hAnsi="Times New Roman"/>
          <w:sz w:val="22"/>
          <w:szCs w:val="22"/>
          <w:u w:val="single"/>
        </w:rPr>
        <w:t>Output Specifications</w:t>
      </w:r>
    </w:p>
    <w:p w14:paraId="7EAE2FDA" w14:textId="77777777" w:rsidR="00D76557" w:rsidRPr="00565145" w:rsidRDefault="00D76557" w:rsidP="00D76557">
      <w:pPr>
        <w:rPr>
          <w:rFonts w:ascii="Times New Roman" w:hAnsi="Times New Roman"/>
          <w:sz w:val="20"/>
        </w:rPr>
      </w:pPr>
    </w:p>
    <w:p w14:paraId="7B6ECAC2" w14:textId="77777777" w:rsidR="005A1251" w:rsidRPr="005A1251" w:rsidRDefault="00D76557" w:rsidP="005A1251">
      <w:pPr>
        <w:outlineLvl w:val="0"/>
        <w:rPr>
          <w:rFonts w:ascii="Times New Roman" w:hAnsi="Times New Roman"/>
          <w:sz w:val="20"/>
        </w:rPr>
      </w:pPr>
      <w:r w:rsidRPr="00565145">
        <w:rPr>
          <w:rFonts w:ascii="Times New Roman" w:hAnsi="Times New Roman"/>
          <w:sz w:val="20"/>
        </w:rPr>
        <w:tab/>
        <w:t>3.2.1</w:t>
      </w:r>
      <w:r w:rsidRPr="00565145">
        <w:rPr>
          <w:rFonts w:ascii="Times New Roman" w:hAnsi="Times New Roman"/>
          <w:sz w:val="20"/>
        </w:rPr>
        <w:tab/>
        <w:t xml:space="preserve">Output Voltage: </w:t>
      </w:r>
      <w:r w:rsidR="005A1251" w:rsidRPr="005A1251">
        <w:rPr>
          <w:rFonts w:ascii="Times New Roman" w:hAnsi="Times New Roman"/>
          <w:sz w:val="20"/>
        </w:rPr>
        <w:t>208, 240/120, 277, 347 and 600 VAC.</w:t>
      </w:r>
    </w:p>
    <w:p w14:paraId="64656B63" w14:textId="77777777" w:rsidR="00D76557" w:rsidRPr="00565145" w:rsidRDefault="00D76557" w:rsidP="00D76557">
      <w:pPr>
        <w:outlineLvl w:val="0"/>
        <w:rPr>
          <w:rFonts w:ascii="Times New Roman" w:hAnsi="Times New Roman"/>
          <w:sz w:val="20"/>
        </w:rPr>
      </w:pPr>
    </w:p>
    <w:p w14:paraId="21D598FF" w14:textId="77777777" w:rsidR="00D76557" w:rsidRPr="00565145" w:rsidRDefault="00D76557" w:rsidP="00D76557">
      <w:pPr>
        <w:ind w:firstLine="720"/>
        <w:outlineLvl w:val="0"/>
        <w:rPr>
          <w:rFonts w:ascii="Times New Roman" w:hAnsi="Times New Roman"/>
          <w:sz w:val="20"/>
        </w:rPr>
      </w:pPr>
      <w:r w:rsidRPr="00565145">
        <w:rPr>
          <w:rFonts w:ascii="Times New Roman" w:hAnsi="Times New Roman"/>
          <w:sz w:val="20"/>
        </w:rPr>
        <w:t xml:space="preserve">3.2.2   </w:t>
      </w:r>
      <w:r w:rsidRPr="00565145">
        <w:rPr>
          <w:rFonts w:ascii="Times New Roman" w:hAnsi="Times New Roman"/>
          <w:sz w:val="20"/>
        </w:rPr>
        <w:tab/>
        <w:t xml:space="preserve">Sine Wave Voltage:  Maximum </w:t>
      </w:r>
      <w:r w:rsidR="00353A9A" w:rsidRPr="00565145">
        <w:rPr>
          <w:rFonts w:ascii="Times New Roman" w:hAnsi="Times New Roman"/>
          <w:sz w:val="20"/>
        </w:rPr>
        <w:t>5</w:t>
      </w:r>
      <w:r w:rsidRPr="00565145">
        <w:rPr>
          <w:rFonts w:ascii="Times New Roman" w:hAnsi="Times New Roman"/>
          <w:sz w:val="20"/>
        </w:rPr>
        <w:t>% harmonic distortion under linear load.</w:t>
      </w:r>
    </w:p>
    <w:p w14:paraId="1A5B34EC" w14:textId="77777777" w:rsidR="00D76557" w:rsidRPr="00565145" w:rsidRDefault="00D76557" w:rsidP="00D76557">
      <w:pPr>
        <w:rPr>
          <w:rFonts w:ascii="Times New Roman" w:hAnsi="Times New Roman"/>
          <w:sz w:val="20"/>
        </w:rPr>
      </w:pPr>
    </w:p>
    <w:p w14:paraId="380A03BF" w14:textId="77777777" w:rsidR="00D76557" w:rsidRPr="00565145" w:rsidRDefault="00D76557" w:rsidP="00D76557">
      <w:pPr>
        <w:rPr>
          <w:rFonts w:ascii="Times New Roman" w:hAnsi="Times New Roman"/>
          <w:sz w:val="20"/>
        </w:rPr>
      </w:pPr>
      <w:r w:rsidRPr="00565145">
        <w:rPr>
          <w:rFonts w:ascii="Times New Roman" w:hAnsi="Times New Roman"/>
          <w:sz w:val="20"/>
        </w:rPr>
        <w:tab/>
        <w:t>3.2.3</w:t>
      </w:r>
      <w:r w:rsidRPr="00565145">
        <w:rPr>
          <w:rFonts w:ascii="Times New Roman" w:hAnsi="Times New Roman"/>
          <w:sz w:val="20"/>
        </w:rPr>
        <w:tab/>
        <w:t>Crest Factor:  3.</w:t>
      </w:r>
      <w:r w:rsidR="00C60535" w:rsidRPr="00565145">
        <w:rPr>
          <w:rFonts w:ascii="Times New Roman" w:hAnsi="Times New Roman"/>
          <w:sz w:val="20"/>
        </w:rPr>
        <w:t>5</w:t>
      </w:r>
      <w:r w:rsidRPr="00565145">
        <w:rPr>
          <w:rFonts w:ascii="Times New Roman" w:hAnsi="Times New Roman"/>
          <w:sz w:val="20"/>
        </w:rPr>
        <w:t xml:space="preserve"> : 1.</w:t>
      </w:r>
    </w:p>
    <w:p w14:paraId="733E9132" w14:textId="77777777" w:rsidR="00D76557" w:rsidRPr="00565145" w:rsidRDefault="00D76557" w:rsidP="00D76557">
      <w:pPr>
        <w:rPr>
          <w:rFonts w:ascii="Times New Roman" w:hAnsi="Times New Roman"/>
          <w:sz w:val="20"/>
        </w:rPr>
      </w:pPr>
    </w:p>
    <w:p w14:paraId="42553110" w14:textId="77777777" w:rsidR="00D76557" w:rsidRPr="00565145" w:rsidRDefault="00D76557" w:rsidP="00D76557">
      <w:pPr>
        <w:outlineLvl w:val="0"/>
        <w:rPr>
          <w:rFonts w:ascii="Times New Roman" w:hAnsi="Times New Roman"/>
          <w:sz w:val="20"/>
        </w:rPr>
      </w:pPr>
      <w:r w:rsidRPr="00565145">
        <w:tab/>
      </w:r>
      <w:r w:rsidRPr="00565145">
        <w:rPr>
          <w:rFonts w:ascii="Times New Roman" w:hAnsi="Times New Roman"/>
          <w:sz w:val="20"/>
        </w:rPr>
        <w:t>3.2.4</w:t>
      </w:r>
      <w:r w:rsidRPr="00565145">
        <w:tab/>
      </w:r>
      <w:r w:rsidRPr="00565145">
        <w:rPr>
          <w:rFonts w:ascii="Times New Roman" w:hAnsi="Times New Roman"/>
          <w:sz w:val="20"/>
        </w:rPr>
        <w:t>K Factor:  30 or better.</w:t>
      </w:r>
    </w:p>
    <w:p w14:paraId="5947FD11" w14:textId="77777777" w:rsidR="00D76557" w:rsidRPr="00565145" w:rsidRDefault="00D76557" w:rsidP="00D76557">
      <w:pPr>
        <w:rPr>
          <w:rFonts w:ascii="Times New Roman" w:hAnsi="Times New Roman"/>
          <w:sz w:val="20"/>
        </w:rPr>
      </w:pPr>
    </w:p>
    <w:p w14:paraId="39C44F3E" w14:textId="77777777" w:rsidR="00D76557" w:rsidRPr="00565145" w:rsidRDefault="00D76557" w:rsidP="00D76557">
      <w:pPr>
        <w:rPr>
          <w:rFonts w:ascii="Times New Roman" w:hAnsi="Times New Roman"/>
          <w:sz w:val="20"/>
        </w:rPr>
      </w:pPr>
      <w:r w:rsidRPr="00565145">
        <w:rPr>
          <w:rFonts w:ascii="Times New Roman" w:hAnsi="Times New Roman"/>
          <w:sz w:val="20"/>
        </w:rPr>
        <w:tab/>
      </w:r>
      <w:r w:rsidR="00496C3B" w:rsidRPr="00565145">
        <w:rPr>
          <w:rFonts w:ascii="Times New Roman" w:hAnsi="Times New Roman"/>
          <w:sz w:val="20"/>
        </w:rPr>
        <w:t>3.2.</w:t>
      </w:r>
      <w:r w:rsidRPr="00565145">
        <w:rPr>
          <w:rFonts w:ascii="Times New Roman" w:hAnsi="Times New Roman"/>
          <w:sz w:val="20"/>
        </w:rPr>
        <w:t>5</w:t>
      </w:r>
      <w:r w:rsidR="00496C3B" w:rsidRPr="00565145">
        <w:rPr>
          <w:rFonts w:ascii="Times New Roman" w:hAnsi="Times New Roman"/>
          <w:sz w:val="20"/>
        </w:rPr>
        <w:tab/>
      </w:r>
      <w:r w:rsidRPr="00565145">
        <w:rPr>
          <w:rFonts w:ascii="Times New Roman" w:hAnsi="Times New Roman"/>
          <w:sz w:val="20"/>
        </w:rPr>
        <w:t xml:space="preserve">Harmonic Attenuation:  Reflected load generated harmonics </w:t>
      </w:r>
      <w:r w:rsidR="00AF2C9D" w:rsidRPr="00565145">
        <w:rPr>
          <w:rFonts w:ascii="Times New Roman" w:hAnsi="Times New Roman"/>
          <w:sz w:val="20"/>
        </w:rPr>
        <w:t>shall be</w:t>
      </w:r>
      <w:r w:rsidRPr="00565145">
        <w:rPr>
          <w:rFonts w:ascii="Times New Roman" w:hAnsi="Times New Roman"/>
          <w:sz w:val="20"/>
        </w:rPr>
        <w:t xml:space="preserve"> attenuated 23dB at the input.</w:t>
      </w:r>
    </w:p>
    <w:p w14:paraId="3B20BDBD" w14:textId="77777777" w:rsidR="00D76557" w:rsidRPr="00565145" w:rsidRDefault="00D76557" w:rsidP="00D76557">
      <w:pPr>
        <w:rPr>
          <w:rFonts w:ascii="Times New Roman" w:hAnsi="Times New Roman"/>
          <w:sz w:val="20"/>
        </w:rPr>
      </w:pPr>
    </w:p>
    <w:p w14:paraId="721BC8AF" w14:textId="77777777" w:rsidR="00D76557" w:rsidRPr="00565145" w:rsidRDefault="00D76557" w:rsidP="00D76557">
      <w:pPr>
        <w:rPr>
          <w:rFonts w:ascii="Times New Roman" w:hAnsi="Times New Roman"/>
          <w:sz w:val="20"/>
        </w:rPr>
      </w:pPr>
      <w:r w:rsidRPr="00565145">
        <w:rPr>
          <w:rFonts w:ascii="Times New Roman" w:hAnsi="Times New Roman"/>
          <w:sz w:val="20"/>
        </w:rPr>
        <w:tab/>
      </w:r>
      <w:r w:rsidR="00496C3B" w:rsidRPr="00565145">
        <w:rPr>
          <w:rFonts w:ascii="Times New Roman" w:hAnsi="Times New Roman"/>
          <w:sz w:val="20"/>
        </w:rPr>
        <w:t>3.2.6</w:t>
      </w:r>
      <w:r w:rsidR="00496C3B" w:rsidRPr="00565145">
        <w:rPr>
          <w:rFonts w:ascii="Times New Roman" w:hAnsi="Times New Roman"/>
          <w:sz w:val="20"/>
        </w:rPr>
        <w:tab/>
      </w:r>
      <w:r w:rsidRPr="00565145">
        <w:rPr>
          <w:rFonts w:ascii="Times New Roman" w:hAnsi="Times New Roman"/>
          <w:sz w:val="20"/>
        </w:rPr>
        <w:t xml:space="preserve">Line Regulation:  </w:t>
      </w:r>
      <w:proofErr w:type="gramStart"/>
      <w:r w:rsidRPr="00565145">
        <w:rPr>
          <w:rFonts w:ascii="Times New Roman" w:hAnsi="Times New Roman"/>
          <w:sz w:val="20"/>
        </w:rPr>
        <w:t>Typically</w:t>
      </w:r>
      <w:proofErr w:type="gramEnd"/>
      <w:r w:rsidRPr="00565145">
        <w:rPr>
          <w:rFonts w:ascii="Times New Roman" w:hAnsi="Times New Roman"/>
          <w:sz w:val="20"/>
        </w:rPr>
        <w:t xml:space="preserve"> better than +/-3%.</w:t>
      </w:r>
    </w:p>
    <w:p w14:paraId="2EEED74A" w14:textId="77777777" w:rsidR="00D76557" w:rsidRPr="00565145" w:rsidRDefault="00D76557" w:rsidP="00D76557">
      <w:pPr>
        <w:rPr>
          <w:rFonts w:ascii="Times New Roman" w:hAnsi="Times New Roman"/>
          <w:sz w:val="20"/>
        </w:rPr>
      </w:pPr>
    </w:p>
    <w:p w14:paraId="1BC5F326" w14:textId="77777777" w:rsidR="00D76557" w:rsidRPr="00565145" w:rsidRDefault="00D76557" w:rsidP="0083024F">
      <w:pPr>
        <w:numPr>
          <w:ilvl w:val="2"/>
          <w:numId w:val="27"/>
        </w:numPr>
        <w:rPr>
          <w:rFonts w:ascii="Times New Roman" w:hAnsi="Times New Roman"/>
          <w:sz w:val="20"/>
        </w:rPr>
      </w:pPr>
      <w:r w:rsidRPr="00565145">
        <w:rPr>
          <w:rFonts w:ascii="Times New Roman" w:hAnsi="Times New Roman"/>
          <w:sz w:val="20"/>
        </w:rPr>
        <w:t xml:space="preserve">Load Regulation:  </w:t>
      </w:r>
      <w:proofErr w:type="gramStart"/>
      <w:r w:rsidRPr="00565145">
        <w:rPr>
          <w:rFonts w:ascii="Times New Roman" w:hAnsi="Times New Roman"/>
          <w:sz w:val="20"/>
        </w:rPr>
        <w:t>Typically</w:t>
      </w:r>
      <w:proofErr w:type="gramEnd"/>
      <w:r w:rsidRPr="00565145">
        <w:rPr>
          <w:rFonts w:ascii="Times New Roman" w:hAnsi="Times New Roman"/>
          <w:sz w:val="20"/>
        </w:rPr>
        <w:t xml:space="preserve"> better than +/-3%.</w:t>
      </w:r>
    </w:p>
    <w:p w14:paraId="140DB44D" w14:textId="77777777" w:rsidR="0083024F" w:rsidRPr="00565145" w:rsidRDefault="0083024F" w:rsidP="0083024F">
      <w:pPr>
        <w:rPr>
          <w:rFonts w:ascii="Times New Roman" w:hAnsi="Times New Roman"/>
          <w:sz w:val="20"/>
        </w:rPr>
      </w:pPr>
    </w:p>
    <w:p w14:paraId="6CCAA9FD" w14:textId="77777777" w:rsidR="003809CB" w:rsidRPr="00565145" w:rsidRDefault="003809CB" w:rsidP="0083024F">
      <w:pPr>
        <w:rPr>
          <w:rFonts w:ascii="Times New Roman" w:hAnsi="Times New Roman"/>
          <w:sz w:val="22"/>
          <w:szCs w:val="22"/>
        </w:rPr>
      </w:pPr>
    </w:p>
    <w:p w14:paraId="35E83BB5" w14:textId="77777777" w:rsidR="003809CB" w:rsidRPr="00565145" w:rsidRDefault="003809CB" w:rsidP="0083024F">
      <w:pPr>
        <w:rPr>
          <w:rFonts w:ascii="Times New Roman" w:hAnsi="Times New Roman"/>
          <w:sz w:val="22"/>
          <w:szCs w:val="22"/>
        </w:rPr>
      </w:pPr>
      <w:r w:rsidRPr="00565145">
        <w:rPr>
          <w:rFonts w:ascii="Times New Roman" w:hAnsi="Times New Roman"/>
          <w:sz w:val="22"/>
          <w:szCs w:val="22"/>
        </w:rPr>
        <w:t>3.3</w:t>
      </w:r>
      <w:r w:rsidRPr="00565145">
        <w:rPr>
          <w:rFonts w:ascii="Times New Roman" w:hAnsi="Times New Roman"/>
          <w:sz w:val="22"/>
          <w:szCs w:val="22"/>
        </w:rPr>
        <w:tab/>
      </w:r>
      <w:smartTag w:uri="urn:schemas-microsoft-com:office:smarttags" w:element="place">
        <w:r w:rsidRPr="00565145">
          <w:rPr>
            <w:rFonts w:ascii="Times New Roman" w:hAnsi="Times New Roman"/>
            <w:sz w:val="22"/>
            <w:szCs w:val="22"/>
            <w:u w:val="single"/>
          </w:rPr>
          <w:t>Battery</w:t>
        </w:r>
      </w:smartTag>
      <w:r w:rsidRPr="00565145">
        <w:rPr>
          <w:rFonts w:ascii="Times New Roman" w:hAnsi="Times New Roman"/>
          <w:sz w:val="22"/>
          <w:szCs w:val="22"/>
          <w:u w:val="single"/>
        </w:rPr>
        <w:t xml:space="preserve"> Specifications</w:t>
      </w:r>
    </w:p>
    <w:p w14:paraId="29475EB4" w14:textId="77777777" w:rsidR="003809CB" w:rsidRPr="00565145" w:rsidRDefault="003809CB" w:rsidP="0083024F">
      <w:pPr>
        <w:rPr>
          <w:rFonts w:ascii="Times New Roman" w:hAnsi="Times New Roman"/>
          <w:sz w:val="22"/>
          <w:szCs w:val="22"/>
        </w:rPr>
      </w:pPr>
    </w:p>
    <w:p w14:paraId="3208F1F6" w14:textId="77777777" w:rsidR="003809CB" w:rsidRPr="00565145" w:rsidRDefault="00C74FCE" w:rsidP="00CC364E">
      <w:pPr>
        <w:pStyle w:val="FootnoteText"/>
        <w:ind w:left="1440" w:hanging="720"/>
      </w:pPr>
      <w:r w:rsidRPr="00565145">
        <w:rPr>
          <w:rFonts w:ascii="Times New Roman" w:hAnsi="Times New Roman"/>
        </w:rPr>
        <w:t>3.3.</w:t>
      </w:r>
      <w:r w:rsidR="009A7885" w:rsidRPr="00565145">
        <w:rPr>
          <w:rFonts w:ascii="Times New Roman" w:hAnsi="Times New Roman"/>
        </w:rPr>
        <w:t>1</w:t>
      </w:r>
      <w:r w:rsidR="0088176C" w:rsidRPr="00565145">
        <w:tab/>
      </w:r>
      <w:smartTag w:uri="urn:schemas-microsoft-com:office:smarttags" w:element="place">
        <w:r w:rsidR="00CC364E" w:rsidRPr="00565145">
          <w:rPr>
            <w:rFonts w:ascii="Times New Roman" w:hAnsi="Times New Roman"/>
          </w:rPr>
          <w:t>Battery</w:t>
        </w:r>
      </w:smartTag>
      <w:r w:rsidR="00CC364E" w:rsidRPr="00565145">
        <w:rPr>
          <w:rFonts w:ascii="Times New Roman" w:hAnsi="Times New Roman"/>
        </w:rPr>
        <w:t xml:space="preserve"> time: Based on full KVA load.</w:t>
      </w:r>
      <w:r w:rsidR="00CC364E" w:rsidRPr="00565145">
        <w:rPr>
          <w:rFonts w:ascii="Times New Roman" w:hAnsi="Times New Roman"/>
        </w:rPr>
        <w:br/>
      </w:r>
    </w:p>
    <w:p w14:paraId="1C374AA7" w14:textId="77777777" w:rsidR="003809CB" w:rsidRPr="00565145" w:rsidRDefault="003809CB" w:rsidP="003809CB">
      <w:pPr>
        <w:ind w:left="1440" w:hanging="720"/>
        <w:rPr>
          <w:rFonts w:ascii="Times New Roman" w:hAnsi="Times New Roman"/>
          <w:sz w:val="20"/>
        </w:rPr>
      </w:pPr>
      <w:r w:rsidRPr="00565145">
        <w:rPr>
          <w:rFonts w:ascii="Times New Roman" w:hAnsi="Times New Roman"/>
          <w:sz w:val="20"/>
        </w:rPr>
        <w:t>3.3.</w:t>
      </w:r>
      <w:r w:rsidR="009A7885" w:rsidRPr="00565145">
        <w:rPr>
          <w:rFonts w:ascii="Times New Roman" w:hAnsi="Times New Roman"/>
          <w:sz w:val="20"/>
        </w:rPr>
        <w:t>2</w:t>
      </w:r>
      <w:r w:rsidRPr="00565145">
        <w:rPr>
          <w:rFonts w:ascii="Times New Roman" w:hAnsi="Times New Roman"/>
          <w:sz w:val="20"/>
        </w:rPr>
        <w:tab/>
      </w:r>
      <w:smartTag w:uri="urn:schemas-microsoft-com:office:smarttags" w:element="place">
        <w:r w:rsidRPr="00565145">
          <w:rPr>
            <w:rFonts w:ascii="Times New Roman" w:hAnsi="Times New Roman"/>
            <w:sz w:val="20"/>
          </w:rPr>
          <w:t>Battery</w:t>
        </w:r>
      </w:smartTag>
      <w:r w:rsidRPr="00565145">
        <w:rPr>
          <w:rFonts w:ascii="Times New Roman" w:hAnsi="Times New Roman"/>
          <w:sz w:val="20"/>
        </w:rPr>
        <w:t xml:space="preserve"> Type:  Sealed, maintenance free</w:t>
      </w:r>
      <w:r w:rsidR="0051671E" w:rsidRPr="00565145">
        <w:rPr>
          <w:rFonts w:ascii="Times New Roman" w:hAnsi="Times New Roman"/>
          <w:sz w:val="20"/>
        </w:rPr>
        <w:t>.</w:t>
      </w:r>
    </w:p>
    <w:p w14:paraId="1037ABCF" w14:textId="77777777" w:rsidR="003809CB" w:rsidRPr="00565145" w:rsidRDefault="003809CB" w:rsidP="003809CB">
      <w:pPr>
        <w:rPr>
          <w:rFonts w:ascii="Times New Roman" w:hAnsi="Times New Roman"/>
          <w:sz w:val="20"/>
        </w:rPr>
      </w:pPr>
    </w:p>
    <w:p w14:paraId="42C6CE16" w14:textId="77777777" w:rsidR="003809CB" w:rsidRPr="00565145" w:rsidRDefault="003809CB" w:rsidP="003809CB">
      <w:pPr>
        <w:ind w:left="720"/>
        <w:rPr>
          <w:rFonts w:ascii="Times New Roman" w:hAnsi="Times New Roman"/>
          <w:sz w:val="20"/>
        </w:rPr>
      </w:pPr>
      <w:r w:rsidRPr="00565145">
        <w:rPr>
          <w:rFonts w:ascii="Times New Roman" w:hAnsi="Times New Roman"/>
          <w:sz w:val="20"/>
        </w:rPr>
        <w:t>3.3.</w:t>
      </w:r>
      <w:r w:rsidR="009A7885" w:rsidRPr="00565145">
        <w:rPr>
          <w:rFonts w:ascii="Times New Roman" w:hAnsi="Times New Roman"/>
          <w:sz w:val="20"/>
        </w:rPr>
        <w:t>3</w:t>
      </w:r>
      <w:r w:rsidRPr="00565145">
        <w:rPr>
          <w:rFonts w:ascii="Times New Roman" w:hAnsi="Times New Roman"/>
          <w:sz w:val="20"/>
        </w:rPr>
        <w:tab/>
        <w:t xml:space="preserve">Charger:  </w:t>
      </w:r>
      <w:r w:rsidR="00122B63" w:rsidRPr="00565145">
        <w:rPr>
          <w:rFonts w:ascii="Times New Roman" w:hAnsi="Times New Roman"/>
          <w:sz w:val="20"/>
        </w:rPr>
        <w:t>5</w:t>
      </w:r>
      <w:r w:rsidRPr="00565145">
        <w:rPr>
          <w:rFonts w:ascii="Times New Roman" w:hAnsi="Times New Roman"/>
          <w:sz w:val="20"/>
        </w:rPr>
        <w:t xml:space="preserve"> Amp</w:t>
      </w:r>
      <w:r w:rsidR="00502DF5">
        <w:rPr>
          <w:rFonts w:ascii="Times New Roman" w:hAnsi="Times New Roman"/>
          <w:sz w:val="20"/>
        </w:rPr>
        <w:t>s</w:t>
      </w:r>
      <w:r w:rsidRPr="00565145">
        <w:rPr>
          <w:rFonts w:ascii="Times New Roman" w:hAnsi="Times New Roman"/>
          <w:sz w:val="20"/>
        </w:rPr>
        <w:t xml:space="preserve">., two </w:t>
      </w:r>
      <w:proofErr w:type="gramStart"/>
      <w:r w:rsidRPr="00565145">
        <w:rPr>
          <w:rFonts w:ascii="Times New Roman" w:hAnsi="Times New Roman"/>
          <w:sz w:val="20"/>
        </w:rPr>
        <w:t>stage</w:t>
      </w:r>
      <w:proofErr w:type="gramEnd"/>
      <w:r w:rsidRPr="00565145">
        <w:rPr>
          <w:rFonts w:ascii="Times New Roman" w:hAnsi="Times New Roman"/>
          <w:sz w:val="20"/>
        </w:rPr>
        <w:t>.</w:t>
      </w:r>
    </w:p>
    <w:p w14:paraId="5FDCEA12" w14:textId="77777777" w:rsidR="003809CB" w:rsidRPr="00565145" w:rsidRDefault="003809CB" w:rsidP="003809CB">
      <w:pPr>
        <w:rPr>
          <w:rFonts w:ascii="Times New Roman" w:hAnsi="Times New Roman"/>
          <w:sz w:val="20"/>
        </w:rPr>
      </w:pPr>
    </w:p>
    <w:p w14:paraId="390CAAB4" w14:textId="77777777" w:rsidR="003809CB" w:rsidRPr="00565145" w:rsidRDefault="003809CB" w:rsidP="003809CB">
      <w:pPr>
        <w:rPr>
          <w:rFonts w:ascii="Times New Roman" w:hAnsi="Times New Roman"/>
          <w:sz w:val="20"/>
        </w:rPr>
      </w:pPr>
      <w:r w:rsidRPr="00565145">
        <w:rPr>
          <w:rFonts w:ascii="Times New Roman" w:hAnsi="Times New Roman"/>
          <w:sz w:val="20"/>
        </w:rPr>
        <w:tab/>
      </w:r>
      <w:r w:rsidR="0088176C" w:rsidRPr="00565145">
        <w:rPr>
          <w:rFonts w:ascii="Times New Roman" w:hAnsi="Times New Roman"/>
          <w:sz w:val="20"/>
        </w:rPr>
        <w:t>3.3.</w:t>
      </w:r>
      <w:r w:rsidR="009A7885" w:rsidRPr="00565145">
        <w:rPr>
          <w:rFonts w:ascii="Times New Roman" w:hAnsi="Times New Roman"/>
          <w:sz w:val="20"/>
        </w:rPr>
        <w:t>4</w:t>
      </w:r>
      <w:r w:rsidRPr="00565145">
        <w:rPr>
          <w:rFonts w:ascii="Times New Roman" w:hAnsi="Times New Roman"/>
          <w:sz w:val="20"/>
        </w:rPr>
        <w:tab/>
        <w:t xml:space="preserve">Recharge Time:  </w:t>
      </w:r>
      <w:proofErr w:type="gramStart"/>
      <w:r w:rsidRPr="00565145">
        <w:rPr>
          <w:rFonts w:ascii="Times New Roman" w:hAnsi="Times New Roman"/>
          <w:sz w:val="20"/>
        </w:rPr>
        <w:t>Typically</w:t>
      </w:r>
      <w:proofErr w:type="gramEnd"/>
      <w:r w:rsidRPr="00565145">
        <w:rPr>
          <w:rFonts w:ascii="Times New Roman" w:hAnsi="Times New Roman"/>
          <w:sz w:val="20"/>
        </w:rPr>
        <w:t xml:space="preserve"> 10 times discharge time to full charge.</w:t>
      </w:r>
    </w:p>
    <w:p w14:paraId="35FD8007" w14:textId="77777777" w:rsidR="003809CB" w:rsidRPr="00565145" w:rsidRDefault="003809CB" w:rsidP="003809CB">
      <w:pPr>
        <w:rPr>
          <w:rFonts w:ascii="Times New Roman" w:hAnsi="Times New Roman"/>
          <w:sz w:val="20"/>
        </w:rPr>
      </w:pPr>
    </w:p>
    <w:p w14:paraId="59254EB4" w14:textId="77777777" w:rsidR="003809CB" w:rsidRPr="00565145" w:rsidRDefault="003809CB" w:rsidP="003809CB">
      <w:pPr>
        <w:rPr>
          <w:rFonts w:ascii="Times New Roman" w:hAnsi="Times New Roman"/>
          <w:sz w:val="20"/>
        </w:rPr>
      </w:pPr>
      <w:r w:rsidRPr="00565145">
        <w:rPr>
          <w:rFonts w:ascii="Times New Roman" w:hAnsi="Times New Roman"/>
          <w:sz w:val="20"/>
        </w:rPr>
        <w:tab/>
      </w:r>
      <w:r w:rsidR="0088176C" w:rsidRPr="00565145">
        <w:rPr>
          <w:rFonts w:ascii="Times New Roman" w:hAnsi="Times New Roman"/>
          <w:sz w:val="20"/>
        </w:rPr>
        <w:t>3.3.</w:t>
      </w:r>
      <w:r w:rsidR="009A7885" w:rsidRPr="00565145">
        <w:rPr>
          <w:rFonts w:ascii="Times New Roman" w:hAnsi="Times New Roman"/>
          <w:sz w:val="20"/>
        </w:rPr>
        <w:t>5</w:t>
      </w:r>
      <w:r w:rsidRPr="00565145">
        <w:rPr>
          <w:rFonts w:ascii="Times New Roman" w:hAnsi="Times New Roman"/>
          <w:sz w:val="20"/>
        </w:rPr>
        <w:tab/>
      </w:r>
      <w:r w:rsidR="00122B63" w:rsidRPr="00565145">
        <w:rPr>
          <w:rFonts w:ascii="Times New Roman" w:hAnsi="Times New Roman"/>
          <w:sz w:val="20"/>
        </w:rPr>
        <w:t xml:space="preserve">Bus Voltage: </w:t>
      </w:r>
      <w:r w:rsidR="00642068" w:rsidRPr="00565145">
        <w:rPr>
          <w:rFonts w:ascii="Times New Roman" w:hAnsi="Times New Roman"/>
          <w:sz w:val="20"/>
        </w:rPr>
        <w:t>120</w:t>
      </w:r>
      <w:r w:rsidR="002549DB" w:rsidRPr="00565145">
        <w:rPr>
          <w:rFonts w:ascii="Times New Roman" w:hAnsi="Times New Roman"/>
          <w:sz w:val="20"/>
        </w:rPr>
        <w:t xml:space="preserve"> VDC</w:t>
      </w:r>
      <w:r w:rsidR="00502DF5" w:rsidRPr="00565145">
        <w:rPr>
          <w:rFonts w:ascii="Times New Roman" w:hAnsi="Times New Roman"/>
          <w:sz w:val="20"/>
        </w:rPr>
        <w:t>, float</w:t>
      </w:r>
      <w:r w:rsidRPr="00565145">
        <w:rPr>
          <w:rFonts w:ascii="Times New Roman" w:hAnsi="Times New Roman"/>
          <w:sz w:val="20"/>
        </w:rPr>
        <w:t xml:space="preserve"> 2.27 VPC, final 1.75 VPC. </w:t>
      </w:r>
    </w:p>
    <w:p w14:paraId="07493825" w14:textId="77777777" w:rsidR="003809CB" w:rsidRPr="00565145" w:rsidRDefault="003809CB" w:rsidP="003809CB">
      <w:pPr>
        <w:rPr>
          <w:rFonts w:ascii="Times New Roman" w:hAnsi="Times New Roman"/>
          <w:sz w:val="20"/>
        </w:rPr>
      </w:pPr>
    </w:p>
    <w:p w14:paraId="1EFB945F" w14:textId="77777777" w:rsidR="003809CB" w:rsidRPr="00565145" w:rsidRDefault="009A7885" w:rsidP="0088176C">
      <w:pPr>
        <w:ind w:left="720"/>
        <w:rPr>
          <w:rFonts w:ascii="Times New Roman" w:hAnsi="Times New Roman"/>
          <w:sz w:val="20"/>
        </w:rPr>
      </w:pPr>
      <w:r w:rsidRPr="00565145">
        <w:rPr>
          <w:rFonts w:ascii="Times New Roman" w:hAnsi="Times New Roman"/>
          <w:sz w:val="20"/>
        </w:rPr>
        <w:t>3.3.6</w:t>
      </w:r>
      <w:r w:rsidR="0088176C" w:rsidRPr="00565145">
        <w:rPr>
          <w:rFonts w:ascii="Times New Roman" w:hAnsi="Times New Roman"/>
          <w:sz w:val="20"/>
        </w:rPr>
        <w:tab/>
      </w:r>
      <w:r w:rsidR="003809CB" w:rsidRPr="00565145">
        <w:rPr>
          <w:rFonts w:ascii="Times New Roman" w:hAnsi="Times New Roman"/>
          <w:sz w:val="20"/>
        </w:rPr>
        <w:t xml:space="preserve">Projected Life:  5 </w:t>
      </w:r>
      <w:proofErr w:type="spellStart"/>
      <w:r w:rsidR="003809CB" w:rsidRPr="00565145">
        <w:rPr>
          <w:rFonts w:ascii="Times New Roman" w:hAnsi="Times New Roman"/>
          <w:sz w:val="20"/>
        </w:rPr>
        <w:t>years service</w:t>
      </w:r>
      <w:proofErr w:type="spellEnd"/>
      <w:r w:rsidR="00205DCE">
        <w:rPr>
          <w:rFonts w:ascii="Times New Roman" w:hAnsi="Times New Roman"/>
          <w:sz w:val="20"/>
        </w:rPr>
        <w:t xml:space="preserve">, </w:t>
      </w:r>
      <w:proofErr w:type="gramStart"/>
      <w:r w:rsidR="00205DCE">
        <w:rPr>
          <w:rFonts w:ascii="Times New Roman" w:hAnsi="Times New Roman"/>
          <w:sz w:val="20"/>
        </w:rPr>
        <w:t>10 year</w:t>
      </w:r>
      <w:proofErr w:type="gramEnd"/>
      <w:r w:rsidR="00205DCE">
        <w:rPr>
          <w:rFonts w:ascii="Times New Roman" w:hAnsi="Times New Roman"/>
          <w:sz w:val="20"/>
        </w:rPr>
        <w:t xml:space="preserve"> design life</w:t>
      </w:r>
      <w:r w:rsidR="00CC364E" w:rsidRPr="00565145">
        <w:rPr>
          <w:rFonts w:ascii="Times New Roman" w:hAnsi="Times New Roman"/>
          <w:sz w:val="20"/>
        </w:rPr>
        <w:t>.</w:t>
      </w:r>
    </w:p>
    <w:p w14:paraId="3477CB71" w14:textId="77777777" w:rsidR="00095C33" w:rsidRPr="00565145" w:rsidRDefault="00095C33" w:rsidP="00095C33">
      <w:pPr>
        <w:rPr>
          <w:rFonts w:ascii="Times New Roman" w:hAnsi="Times New Roman"/>
          <w:sz w:val="20"/>
        </w:rPr>
      </w:pPr>
    </w:p>
    <w:p w14:paraId="72C47A1A" w14:textId="77777777" w:rsidR="00095C33" w:rsidRPr="00565145" w:rsidRDefault="00095C33" w:rsidP="00095C33">
      <w:pPr>
        <w:rPr>
          <w:rFonts w:ascii="Times New Roman" w:hAnsi="Times New Roman"/>
          <w:sz w:val="20"/>
        </w:rPr>
      </w:pPr>
    </w:p>
    <w:p w14:paraId="768D1F4B" w14:textId="77777777" w:rsidR="0083024F" w:rsidRPr="00565145" w:rsidRDefault="0083024F" w:rsidP="0083024F">
      <w:pPr>
        <w:rPr>
          <w:rFonts w:ascii="Times New Roman" w:hAnsi="Times New Roman"/>
          <w:sz w:val="20"/>
        </w:rPr>
      </w:pPr>
      <w:r w:rsidRPr="00565145">
        <w:rPr>
          <w:rFonts w:ascii="Times New Roman" w:hAnsi="Times New Roman"/>
          <w:sz w:val="22"/>
          <w:szCs w:val="22"/>
        </w:rPr>
        <w:t>3.</w:t>
      </w:r>
      <w:r w:rsidR="003809CB" w:rsidRPr="00565145">
        <w:rPr>
          <w:rFonts w:ascii="Times New Roman" w:hAnsi="Times New Roman"/>
          <w:sz w:val="22"/>
          <w:szCs w:val="22"/>
        </w:rPr>
        <w:t>4</w:t>
      </w:r>
      <w:r w:rsidRPr="00565145">
        <w:rPr>
          <w:rFonts w:ascii="Times New Roman" w:hAnsi="Times New Roman"/>
          <w:sz w:val="20"/>
        </w:rPr>
        <w:tab/>
      </w:r>
      <w:r w:rsidRPr="00565145">
        <w:rPr>
          <w:rFonts w:ascii="Times New Roman" w:hAnsi="Times New Roman"/>
          <w:sz w:val="22"/>
          <w:szCs w:val="22"/>
          <w:u w:val="single"/>
        </w:rPr>
        <w:t>Performance Specifications</w:t>
      </w:r>
    </w:p>
    <w:p w14:paraId="1EF67729" w14:textId="77777777" w:rsidR="00D76557" w:rsidRPr="00565145" w:rsidRDefault="00D76557" w:rsidP="00D76557">
      <w:pPr>
        <w:rPr>
          <w:rFonts w:ascii="Times New Roman" w:hAnsi="Times New Roman"/>
          <w:sz w:val="20"/>
        </w:rPr>
      </w:pPr>
    </w:p>
    <w:p w14:paraId="70461D8F" w14:textId="77777777" w:rsidR="006B3207" w:rsidRPr="00565145" w:rsidRDefault="002D5DCA" w:rsidP="006B3207">
      <w:pPr>
        <w:numPr>
          <w:ilvl w:val="2"/>
          <w:numId w:val="41"/>
        </w:numPr>
        <w:rPr>
          <w:rFonts w:ascii="Times New Roman" w:hAnsi="Times New Roman"/>
          <w:sz w:val="20"/>
        </w:rPr>
      </w:pPr>
      <w:r w:rsidRPr="00565145">
        <w:rPr>
          <w:rFonts w:ascii="Times New Roman" w:hAnsi="Times New Roman"/>
          <w:sz w:val="20"/>
        </w:rPr>
        <w:t>Overload Capability:  125% for ten minutes.</w:t>
      </w:r>
    </w:p>
    <w:p w14:paraId="4CE8E398" w14:textId="77777777" w:rsidR="006B3207" w:rsidRPr="00565145" w:rsidRDefault="006B3207" w:rsidP="006B3207">
      <w:pPr>
        <w:ind w:left="720"/>
        <w:rPr>
          <w:rFonts w:ascii="Times New Roman" w:hAnsi="Times New Roman"/>
          <w:sz w:val="20"/>
        </w:rPr>
      </w:pPr>
    </w:p>
    <w:p w14:paraId="1D7026BF" w14:textId="77777777" w:rsidR="006B3207" w:rsidRPr="00565145" w:rsidRDefault="002D5DCA" w:rsidP="006B3207">
      <w:pPr>
        <w:numPr>
          <w:ilvl w:val="2"/>
          <w:numId w:val="41"/>
        </w:numPr>
        <w:rPr>
          <w:rFonts w:ascii="Times New Roman" w:hAnsi="Times New Roman"/>
          <w:sz w:val="20"/>
        </w:rPr>
      </w:pPr>
      <w:r w:rsidRPr="00565145">
        <w:rPr>
          <w:rFonts w:ascii="Times New Roman" w:hAnsi="Times New Roman"/>
          <w:sz w:val="20"/>
        </w:rPr>
        <w:t>Surge Capability:  150% of rated output without need of static bypass.</w:t>
      </w:r>
    </w:p>
    <w:p w14:paraId="728B2FC5" w14:textId="77777777" w:rsidR="006B3207" w:rsidRPr="00565145" w:rsidRDefault="006B3207" w:rsidP="006B3207">
      <w:pPr>
        <w:rPr>
          <w:rFonts w:ascii="Times New Roman" w:hAnsi="Times New Roman"/>
          <w:sz w:val="20"/>
        </w:rPr>
      </w:pPr>
    </w:p>
    <w:p w14:paraId="60B49638" w14:textId="77777777" w:rsidR="006B3207" w:rsidRPr="00565145" w:rsidRDefault="002D5DCA" w:rsidP="006B3207">
      <w:pPr>
        <w:numPr>
          <w:ilvl w:val="2"/>
          <w:numId w:val="41"/>
        </w:numPr>
        <w:rPr>
          <w:rFonts w:ascii="Times New Roman" w:hAnsi="Times New Roman"/>
          <w:sz w:val="20"/>
        </w:rPr>
      </w:pPr>
      <w:r w:rsidRPr="00565145">
        <w:rPr>
          <w:rFonts w:ascii="Times New Roman" w:hAnsi="Times New Roman"/>
          <w:sz w:val="20"/>
        </w:rPr>
        <w:t xml:space="preserve">Frequency Stability:  </w:t>
      </w:r>
      <w:r w:rsidRPr="00565145">
        <w:rPr>
          <w:rFonts w:ascii="Times New Roman" w:hAnsi="Times New Roman"/>
          <w:sz w:val="20"/>
          <w:u w:val="single"/>
        </w:rPr>
        <w:t>+</w:t>
      </w:r>
      <w:r w:rsidRPr="00565145">
        <w:rPr>
          <w:rFonts w:ascii="Times New Roman" w:hAnsi="Times New Roman"/>
          <w:sz w:val="20"/>
        </w:rPr>
        <w:t>0.2 Hz.</w:t>
      </w:r>
    </w:p>
    <w:p w14:paraId="0AF3D3B7" w14:textId="77777777" w:rsidR="0019676D" w:rsidRPr="00565145" w:rsidRDefault="0019676D" w:rsidP="0019676D">
      <w:pPr>
        <w:rPr>
          <w:rFonts w:ascii="Times New Roman" w:hAnsi="Times New Roman"/>
          <w:sz w:val="20"/>
        </w:rPr>
      </w:pPr>
    </w:p>
    <w:p w14:paraId="470DC023" w14:textId="77777777" w:rsidR="0019676D" w:rsidRPr="00565145" w:rsidRDefault="0019676D" w:rsidP="006B3207">
      <w:pPr>
        <w:numPr>
          <w:ilvl w:val="2"/>
          <w:numId w:val="41"/>
        </w:numPr>
        <w:rPr>
          <w:rFonts w:ascii="Times New Roman" w:hAnsi="Times New Roman"/>
          <w:sz w:val="20"/>
        </w:rPr>
      </w:pPr>
      <w:r w:rsidRPr="00565145">
        <w:rPr>
          <w:rFonts w:ascii="Times New Roman" w:hAnsi="Times New Roman"/>
          <w:sz w:val="20"/>
        </w:rPr>
        <w:t>Isolation: NEC article</w:t>
      </w:r>
      <w:r w:rsidR="00CC364E" w:rsidRPr="00565145">
        <w:rPr>
          <w:rFonts w:ascii="Times New Roman" w:hAnsi="Times New Roman"/>
          <w:sz w:val="20"/>
        </w:rPr>
        <w:t xml:space="preserve"> 250.20b,</w:t>
      </w:r>
      <w:r w:rsidRPr="00565145">
        <w:rPr>
          <w:rFonts w:ascii="Times New Roman" w:hAnsi="Times New Roman"/>
          <w:sz w:val="20"/>
        </w:rPr>
        <w:t xml:space="preserve"> </w:t>
      </w:r>
      <w:proofErr w:type="gramStart"/>
      <w:r w:rsidRPr="00565145">
        <w:rPr>
          <w:rFonts w:ascii="Times New Roman" w:hAnsi="Times New Roman"/>
          <w:sz w:val="20"/>
        </w:rPr>
        <w:t>include</w:t>
      </w:r>
      <w:proofErr w:type="gramEnd"/>
      <w:r w:rsidRPr="00565145">
        <w:rPr>
          <w:rFonts w:ascii="Times New Roman" w:hAnsi="Times New Roman"/>
          <w:sz w:val="20"/>
        </w:rPr>
        <w:t xml:space="preserve"> isolation transformer to validate this requirement for a separately derived power source.</w:t>
      </w:r>
    </w:p>
    <w:p w14:paraId="7590E271" w14:textId="77777777" w:rsidR="006B3207" w:rsidRPr="00565145" w:rsidRDefault="006B3207" w:rsidP="006B3207">
      <w:pPr>
        <w:ind w:left="720"/>
        <w:rPr>
          <w:rFonts w:ascii="Times New Roman" w:hAnsi="Times New Roman"/>
          <w:sz w:val="20"/>
        </w:rPr>
      </w:pPr>
    </w:p>
    <w:p w14:paraId="524C0030" w14:textId="77777777" w:rsidR="006B3207" w:rsidRPr="00565145" w:rsidRDefault="002D5DCA" w:rsidP="006B3207">
      <w:pPr>
        <w:numPr>
          <w:ilvl w:val="2"/>
          <w:numId w:val="41"/>
        </w:numPr>
        <w:rPr>
          <w:rFonts w:ascii="Times New Roman" w:hAnsi="Times New Roman"/>
          <w:sz w:val="20"/>
        </w:rPr>
      </w:pPr>
      <w:r w:rsidRPr="00565145">
        <w:rPr>
          <w:rFonts w:ascii="Times New Roman" w:hAnsi="Times New Roman"/>
          <w:sz w:val="20"/>
        </w:rPr>
        <w:t>Inner Winding Capacitance:  0.01 pF (primary to secondary coupling).</w:t>
      </w:r>
    </w:p>
    <w:p w14:paraId="48B00415" w14:textId="77777777" w:rsidR="006B3207" w:rsidRPr="00565145" w:rsidRDefault="006B3207" w:rsidP="006B3207">
      <w:pPr>
        <w:rPr>
          <w:rFonts w:ascii="Times New Roman" w:hAnsi="Times New Roman"/>
          <w:sz w:val="20"/>
        </w:rPr>
      </w:pPr>
    </w:p>
    <w:p w14:paraId="239980E2" w14:textId="77777777" w:rsidR="006B3207" w:rsidRPr="00565145" w:rsidRDefault="002D5DCA" w:rsidP="006B3207">
      <w:pPr>
        <w:numPr>
          <w:ilvl w:val="2"/>
          <w:numId w:val="41"/>
        </w:numPr>
        <w:rPr>
          <w:rFonts w:ascii="Times New Roman" w:hAnsi="Times New Roman"/>
          <w:sz w:val="20"/>
        </w:rPr>
      </w:pPr>
      <w:r w:rsidRPr="00565145">
        <w:rPr>
          <w:rFonts w:ascii="Times New Roman" w:hAnsi="Times New Roman"/>
          <w:sz w:val="20"/>
        </w:rPr>
        <w:t>Common Mode</w:t>
      </w:r>
      <w:r w:rsidR="00CC364E" w:rsidRPr="00565145">
        <w:rPr>
          <w:rFonts w:ascii="Times New Roman" w:hAnsi="Times New Roman"/>
          <w:sz w:val="20"/>
        </w:rPr>
        <w:t xml:space="preserve"> Noise Attenuation:</w:t>
      </w:r>
      <w:r w:rsidRPr="00565145">
        <w:rPr>
          <w:rFonts w:ascii="Times New Roman" w:hAnsi="Times New Roman"/>
          <w:sz w:val="20"/>
        </w:rPr>
        <w:t xml:space="preserve"> 120 dB (10</w:t>
      </w:r>
      <w:r w:rsidRPr="00565145">
        <w:rPr>
          <w:rFonts w:ascii="Times New Roman" w:hAnsi="Times New Roman"/>
          <w:position w:val="6"/>
          <w:sz w:val="20"/>
        </w:rPr>
        <w:t>6</w:t>
      </w:r>
      <w:r w:rsidRPr="00565145">
        <w:rPr>
          <w:rFonts w:ascii="Times New Roman" w:hAnsi="Times New Roman"/>
          <w:sz w:val="20"/>
        </w:rPr>
        <w:t xml:space="preserve"> : 1 ground noise attenuation).</w:t>
      </w:r>
    </w:p>
    <w:p w14:paraId="52F21D1E" w14:textId="77777777" w:rsidR="006B3207" w:rsidRPr="00565145" w:rsidRDefault="006B3207" w:rsidP="006B3207">
      <w:pPr>
        <w:rPr>
          <w:rFonts w:ascii="Times New Roman" w:hAnsi="Times New Roman"/>
          <w:sz w:val="20"/>
        </w:rPr>
      </w:pPr>
    </w:p>
    <w:p w14:paraId="2D53D886" w14:textId="77777777" w:rsidR="006B3207" w:rsidRPr="00565145" w:rsidRDefault="002D5DCA" w:rsidP="00B779C7">
      <w:pPr>
        <w:numPr>
          <w:ilvl w:val="2"/>
          <w:numId w:val="41"/>
        </w:numPr>
        <w:rPr>
          <w:rFonts w:ascii="Times New Roman" w:hAnsi="Times New Roman"/>
          <w:sz w:val="20"/>
        </w:rPr>
      </w:pPr>
      <w:r w:rsidRPr="00565145">
        <w:rPr>
          <w:rFonts w:ascii="Times New Roman" w:hAnsi="Times New Roman"/>
          <w:sz w:val="20"/>
        </w:rPr>
        <w:t>Transverse Mode</w:t>
      </w:r>
      <w:r w:rsidR="00CC364E" w:rsidRPr="00565145">
        <w:rPr>
          <w:rFonts w:ascii="Times New Roman" w:hAnsi="Times New Roman"/>
          <w:sz w:val="20"/>
        </w:rPr>
        <w:t xml:space="preserve"> Noise Attenuation:</w:t>
      </w:r>
      <w:r w:rsidRPr="00565145">
        <w:rPr>
          <w:rFonts w:ascii="Times New Roman" w:hAnsi="Times New Roman"/>
          <w:sz w:val="20"/>
        </w:rPr>
        <w:t xml:space="preserve">  70 dB (3160 : 1 line noise attenuation).</w:t>
      </w:r>
    </w:p>
    <w:p w14:paraId="04A6513E" w14:textId="77777777" w:rsidR="006B3207" w:rsidRPr="00565145" w:rsidRDefault="006B3207" w:rsidP="006B3207">
      <w:pPr>
        <w:rPr>
          <w:rFonts w:ascii="Times New Roman" w:hAnsi="Times New Roman"/>
          <w:sz w:val="20"/>
        </w:rPr>
      </w:pPr>
    </w:p>
    <w:p w14:paraId="7B8772B7" w14:textId="77777777" w:rsidR="006B3207" w:rsidRPr="00565145" w:rsidRDefault="002D5DCA" w:rsidP="00B779C7">
      <w:pPr>
        <w:numPr>
          <w:ilvl w:val="2"/>
          <w:numId w:val="41"/>
        </w:numPr>
        <w:rPr>
          <w:rFonts w:ascii="Times New Roman" w:hAnsi="Times New Roman"/>
          <w:sz w:val="20"/>
        </w:rPr>
      </w:pPr>
      <w:r w:rsidRPr="00565145">
        <w:rPr>
          <w:rFonts w:ascii="Times New Roman" w:hAnsi="Times New Roman"/>
          <w:sz w:val="20"/>
        </w:rPr>
        <w:t>Reactive Power</w:t>
      </w:r>
      <w:r w:rsidR="00204A35" w:rsidRPr="00565145">
        <w:rPr>
          <w:rFonts w:ascii="Times New Roman" w:hAnsi="Times New Roman"/>
          <w:sz w:val="20"/>
        </w:rPr>
        <w:t xml:space="preserve"> Factor</w:t>
      </w:r>
      <w:r w:rsidRPr="00565145">
        <w:rPr>
          <w:rFonts w:ascii="Times New Roman" w:hAnsi="Times New Roman"/>
          <w:sz w:val="20"/>
        </w:rPr>
        <w:t xml:space="preserve"> Correction: </w:t>
      </w:r>
      <w:r w:rsidR="00204A35" w:rsidRPr="00565145">
        <w:rPr>
          <w:rFonts w:ascii="Times New Roman" w:hAnsi="Times New Roman"/>
          <w:sz w:val="20"/>
        </w:rPr>
        <w:t>Input power factor</w:t>
      </w:r>
      <w:r w:rsidRPr="00565145">
        <w:rPr>
          <w:rFonts w:ascii="Times New Roman" w:hAnsi="Times New Roman"/>
          <w:sz w:val="20"/>
        </w:rPr>
        <w:t xml:space="preserve"> &gt; 0.95 </w:t>
      </w:r>
      <w:proofErr w:type="spellStart"/>
      <w:r w:rsidR="00204A35" w:rsidRPr="00565145">
        <w:rPr>
          <w:rFonts w:ascii="Times New Roman" w:hAnsi="Times New Roman"/>
          <w:sz w:val="20"/>
        </w:rPr>
        <w:t>self correcting</w:t>
      </w:r>
      <w:proofErr w:type="spellEnd"/>
      <w:r w:rsidRPr="00565145">
        <w:rPr>
          <w:rFonts w:ascii="Times New Roman" w:hAnsi="Times New Roman"/>
          <w:sz w:val="20"/>
        </w:rPr>
        <w:t>.</w:t>
      </w:r>
    </w:p>
    <w:p w14:paraId="1648C35B" w14:textId="77777777" w:rsidR="006B3207" w:rsidRPr="00565145" w:rsidRDefault="006B3207" w:rsidP="006B3207">
      <w:pPr>
        <w:rPr>
          <w:rFonts w:ascii="Times New Roman" w:hAnsi="Times New Roman"/>
          <w:sz w:val="20"/>
        </w:rPr>
      </w:pPr>
    </w:p>
    <w:p w14:paraId="007B2AB1" w14:textId="77777777" w:rsidR="006B3207" w:rsidRPr="00565145" w:rsidRDefault="00B74EBB" w:rsidP="00B779C7">
      <w:pPr>
        <w:numPr>
          <w:ilvl w:val="2"/>
          <w:numId w:val="41"/>
        </w:numPr>
        <w:rPr>
          <w:rFonts w:ascii="Times New Roman" w:hAnsi="Times New Roman"/>
          <w:sz w:val="20"/>
        </w:rPr>
      </w:pPr>
      <w:r w:rsidRPr="00565145">
        <w:rPr>
          <w:rFonts w:ascii="Times New Roman" w:hAnsi="Times New Roman"/>
          <w:sz w:val="20"/>
        </w:rPr>
        <w:t xml:space="preserve">Efficiency: </w:t>
      </w:r>
      <w:r w:rsidR="0011462A" w:rsidRPr="00565145">
        <w:rPr>
          <w:rFonts w:ascii="Times New Roman" w:hAnsi="Times New Roman"/>
          <w:sz w:val="20"/>
        </w:rPr>
        <w:t xml:space="preserve">Not less than </w:t>
      </w:r>
      <w:r w:rsidR="006C7922" w:rsidRPr="00565145">
        <w:rPr>
          <w:rFonts w:ascii="Times New Roman" w:hAnsi="Times New Roman"/>
          <w:sz w:val="20"/>
        </w:rPr>
        <w:t>9</w:t>
      </w:r>
      <w:r w:rsidR="00627878" w:rsidRPr="00565145">
        <w:rPr>
          <w:rFonts w:ascii="Times New Roman" w:hAnsi="Times New Roman"/>
          <w:sz w:val="20"/>
        </w:rPr>
        <w:t>3</w:t>
      </w:r>
      <w:r w:rsidRPr="00565145">
        <w:rPr>
          <w:rFonts w:ascii="Times New Roman" w:hAnsi="Times New Roman"/>
          <w:sz w:val="20"/>
        </w:rPr>
        <w:t>% under full rated load.</w:t>
      </w:r>
    </w:p>
    <w:p w14:paraId="1021775C" w14:textId="77777777" w:rsidR="006B3207" w:rsidRPr="00565145" w:rsidRDefault="006B3207" w:rsidP="006B3207">
      <w:pPr>
        <w:rPr>
          <w:rFonts w:ascii="Times New Roman" w:hAnsi="Times New Roman"/>
          <w:sz w:val="20"/>
        </w:rPr>
      </w:pPr>
    </w:p>
    <w:p w14:paraId="6EECBA98" w14:textId="77777777" w:rsidR="00BC0130" w:rsidRPr="00565145" w:rsidRDefault="00B779C7" w:rsidP="00B779C7">
      <w:pPr>
        <w:numPr>
          <w:ilvl w:val="2"/>
          <w:numId w:val="41"/>
        </w:numPr>
        <w:rPr>
          <w:rFonts w:ascii="Times New Roman" w:hAnsi="Times New Roman"/>
          <w:sz w:val="20"/>
        </w:rPr>
      </w:pPr>
      <w:r w:rsidRPr="00565145">
        <w:rPr>
          <w:rFonts w:ascii="Times New Roman" w:hAnsi="Times New Roman"/>
          <w:sz w:val="20"/>
        </w:rPr>
        <w:t xml:space="preserve">Reliability: The constant voltage regulating transformer shall have a reliability of 200,000 hours MTBF and the electronic system shall have a reliability </w:t>
      </w:r>
      <w:r w:rsidR="00CC364E" w:rsidRPr="00565145">
        <w:rPr>
          <w:rFonts w:ascii="Times New Roman" w:hAnsi="Times New Roman"/>
          <w:sz w:val="20"/>
        </w:rPr>
        <w:t xml:space="preserve">of </w:t>
      </w:r>
      <w:r w:rsidRPr="00565145">
        <w:rPr>
          <w:rFonts w:ascii="Times New Roman" w:hAnsi="Times New Roman"/>
          <w:sz w:val="20"/>
        </w:rPr>
        <w:t>100,000 hours MTBF.</w:t>
      </w:r>
    </w:p>
    <w:p w14:paraId="0ABF4B13" w14:textId="77777777" w:rsidR="009E400A" w:rsidRPr="00565145" w:rsidRDefault="009E400A" w:rsidP="009E400A">
      <w:pPr>
        <w:rPr>
          <w:rFonts w:ascii="Times New Roman" w:hAnsi="Times New Roman"/>
          <w:sz w:val="20"/>
        </w:rPr>
      </w:pPr>
    </w:p>
    <w:p w14:paraId="67AFDEB5" w14:textId="77777777" w:rsidR="009E400A" w:rsidRPr="00565145" w:rsidRDefault="009E400A" w:rsidP="009E400A">
      <w:pPr>
        <w:rPr>
          <w:rFonts w:ascii="Times New Roman" w:hAnsi="Times New Roman"/>
          <w:sz w:val="20"/>
        </w:rPr>
      </w:pPr>
    </w:p>
    <w:p w14:paraId="60FFB88B" w14:textId="77777777" w:rsidR="009E400A" w:rsidRPr="00565145" w:rsidRDefault="009E400A" w:rsidP="009E400A">
      <w:pPr>
        <w:rPr>
          <w:rFonts w:ascii="Times New Roman" w:hAnsi="Times New Roman"/>
          <w:sz w:val="20"/>
        </w:rPr>
      </w:pPr>
      <w:r w:rsidRPr="00565145">
        <w:rPr>
          <w:rFonts w:ascii="Times New Roman" w:hAnsi="Times New Roman"/>
          <w:sz w:val="22"/>
          <w:szCs w:val="22"/>
        </w:rPr>
        <w:t>3.5</w:t>
      </w:r>
      <w:r w:rsidRPr="00565145">
        <w:rPr>
          <w:rFonts w:ascii="Times New Roman" w:hAnsi="Times New Roman"/>
          <w:sz w:val="20"/>
        </w:rPr>
        <w:tab/>
      </w:r>
      <w:r w:rsidRPr="00565145">
        <w:rPr>
          <w:rFonts w:ascii="Times New Roman" w:hAnsi="Times New Roman"/>
          <w:sz w:val="22"/>
          <w:szCs w:val="22"/>
          <w:u w:val="single"/>
        </w:rPr>
        <w:t>Environmental Specifications</w:t>
      </w:r>
    </w:p>
    <w:p w14:paraId="4D5790D3" w14:textId="77777777" w:rsidR="009E400A" w:rsidRPr="00565145" w:rsidRDefault="009E400A" w:rsidP="009E400A">
      <w:pPr>
        <w:rPr>
          <w:rFonts w:ascii="Times New Roman" w:hAnsi="Times New Roman"/>
          <w:sz w:val="20"/>
        </w:rPr>
      </w:pPr>
    </w:p>
    <w:p w14:paraId="335BD0CF" w14:textId="77777777" w:rsidR="00E14B8D" w:rsidRPr="00565145" w:rsidRDefault="009E400A" w:rsidP="00E14B8D">
      <w:pPr>
        <w:ind w:firstLine="720"/>
        <w:rPr>
          <w:rFonts w:ascii="Times New Roman" w:hAnsi="Times New Roman"/>
          <w:sz w:val="20"/>
        </w:rPr>
      </w:pPr>
      <w:r w:rsidRPr="00565145">
        <w:rPr>
          <w:rFonts w:ascii="Times New Roman" w:hAnsi="Times New Roman"/>
          <w:sz w:val="20"/>
        </w:rPr>
        <w:lastRenderedPageBreak/>
        <w:t>3.5.1</w:t>
      </w:r>
      <w:r w:rsidRPr="00565145">
        <w:rPr>
          <w:rFonts w:ascii="Times New Roman" w:hAnsi="Times New Roman"/>
          <w:sz w:val="20"/>
        </w:rPr>
        <w:tab/>
        <w:t>Operating Temperature:  0</w:t>
      </w:r>
      <w:r w:rsidR="00A936AD" w:rsidRPr="00565145">
        <w:rPr>
          <w:rFonts w:ascii="Times New Roman" w:hAnsi="Times New Roman"/>
          <w:sz w:val="20"/>
        </w:rPr>
        <w:t>°</w:t>
      </w:r>
      <w:r w:rsidR="00E14B8D" w:rsidRPr="00565145">
        <w:rPr>
          <w:rFonts w:ascii="Times New Roman" w:hAnsi="Times New Roman"/>
          <w:sz w:val="20"/>
        </w:rPr>
        <w:t>C</w:t>
      </w:r>
      <w:r w:rsidRPr="00565145">
        <w:rPr>
          <w:rFonts w:ascii="Times New Roman" w:hAnsi="Times New Roman"/>
          <w:sz w:val="20"/>
        </w:rPr>
        <w:t xml:space="preserve"> (32</w:t>
      </w:r>
      <w:r w:rsidR="00A936AD" w:rsidRPr="00565145">
        <w:rPr>
          <w:rFonts w:ascii="Times New Roman" w:hAnsi="Times New Roman"/>
          <w:sz w:val="20"/>
        </w:rPr>
        <w:t>°</w:t>
      </w:r>
      <w:r w:rsidR="00E14B8D" w:rsidRPr="00565145">
        <w:rPr>
          <w:rFonts w:ascii="Times New Roman" w:hAnsi="Times New Roman"/>
          <w:sz w:val="20"/>
        </w:rPr>
        <w:t>F</w:t>
      </w:r>
      <w:r w:rsidRPr="00565145">
        <w:rPr>
          <w:rFonts w:ascii="Times New Roman" w:hAnsi="Times New Roman"/>
          <w:sz w:val="20"/>
        </w:rPr>
        <w:t>) to 40</w:t>
      </w:r>
      <w:r w:rsidR="00A936AD" w:rsidRPr="00565145">
        <w:rPr>
          <w:rFonts w:ascii="Times New Roman" w:hAnsi="Times New Roman"/>
          <w:sz w:val="20"/>
        </w:rPr>
        <w:t>°</w:t>
      </w:r>
      <w:r w:rsidR="00E14B8D" w:rsidRPr="00565145">
        <w:rPr>
          <w:rFonts w:ascii="Times New Roman" w:hAnsi="Times New Roman"/>
          <w:sz w:val="20"/>
        </w:rPr>
        <w:t>C</w:t>
      </w:r>
      <w:r w:rsidRPr="00565145">
        <w:rPr>
          <w:rFonts w:ascii="Times New Roman" w:hAnsi="Times New Roman"/>
          <w:sz w:val="20"/>
        </w:rPr>
        <w:t xml:space="preserve"> (105</w:t>
      </w:r>
      <w:r w:rsidR="00A936AD" w:rsidRPr="00565145">
        <w:rPr>
          <w:rFonts w:ascii="Times New Roman" w:hAnsi="Times New Roman"/>
          <w:sz w:val="20"/>
        </w:rPr>
        <w:t>°</w:t>
      </w:r>
      <w:r w:rsidR="00E14B8D" w:rsidRPr="00565145">
        <w:rPr>
          <w:rFonts w:ascii="Times New Roman" w:hAnsi="Times New Roman"/>
          <w:sz w:val="20"/>
        </w:rPr>
        <w:t>F</w:t>
      </w:r>
      <w:r w:rsidRPr="00565145">
        <w:rPr>
          <w:rFonts w:ascii="Times New Roman" w:hAnsi="Times New Roman"/>
          <w:sz w:val="20"/>
        </w:rPr>
        <w:t>).</w:t>
      </w:r>
    </w:p>
    <w:p w14:paraId="64666D17" w14:textId="77777777" w:rsidR="009E400A" w:rsidRPr="00565145" w:rsidRDefault="009E400A" w:rsidP="009E400A">
      <w:pPr>
        <w:pStyle w:val="FootnoteText"/>
        <w:rPr>
          <w:rFonts w:ascii="Times New Roman" w:hAnsi="Times New Roman"/>
        </w:rPr>
      </w:pPr>
    </w:p>
    <w:p w14:paraId="4873E7AB" w14:textId="77777777" w:rsidR="009E400A" w:rsidRPr="00565145" w:rsidRDefault="009E400A" w:rsidP="009E400A">
      <w:pPr>
        <w:outlineLvl w:val="0"/>
        <w:rPr>
          <w:rFonts w:ascii="Times New Roman" w:hAnsi="Times New Roman"/>
          <w:sz w:val="20"/>
        </w:rPr>
      </w:pPr>
      <w:r w:rsidRPr="00565145">
        <w:rPr>
          <w:rFonts w:ascii="Times New Roman" w:hAnsi="Times New Roman"/>
          <w:sz w:val="20"/>
        </w:rPr>
        <w:tab/>
        <w:t>3.5.</w:t>
      </w:r>
      <w:r w:rsidR="00E14B8D" w:rsidRPr="00565145">
        <w:rPr>
          <w:rFonts w:ascii="Times New Roman" w:hAnsi="Times New Roman"/>
          <w:sz w:val="20"/>
        </w:rPr>
        <w:t>2</w:t>
      </w:r>
      <w:r w:rsidRPr="00565145">
        <w:rPr>
          <w:rFonts w:ascii="Times New Roman" w:hAnsi="Times New Roman"/>
          <w:sz w:val="20"/>
        </w:rPr>
        <w:tab/>
        <w:t>Storage Temperature:  -20</w:t>
      </w:r>
      <w:r w:rsidR="00A936AD" w:rsidRPr="00565145">
        <w:rPr>
          <w:rFonts w:ascii="Times New Roman" w:hAnsi="Times New Roman"/>
          <w:sz w:val="20"/>
        </w:rPr>
        <w:t>°</w:t>
      </w:r>
      <w:r w:rsidR="00E14B8D" w:rsidRPr="00565145">
        <w:rPr>
          <w:rFonts w:ascii="Times New Roman" w:hAnsi="Times New Roman"/>
          <w:sz w:val="20"/>
        </w:rPr>
        <w:t>C</w:t>
      </w:r>
      <w:r w:rsidRPr="00565145">
        <w:rPr>
          <w:rFonts w:ascii="Times New Roman" w:hAnsi="Times New Roman"/>
          <w:sz w:val="20"/>
        </w:rPr>
        <w:t xml:space="preserve"> to 50</w:t>
      </w:r>
      <w:r w:rsidR="00A936AD" w:rsidRPr="00565145">
        <w:rPr>
          <w:rFonts w:ascii="Times New Roman" w:hAnsi="Times New Roman"/>
          <w:sz w:val="20"/>
        </w:rPr>
        <w:t>°</w:t>
      </w:r>
      <w:r w:rsidR="00E14B8D" w:rsidRPr="00565145">
        <w:rPr>
          <w:rFonts w:ascii="Times New Roman" w:hAnsi="Times New Roman"/>
          <w:sz w:val="20"/>
        </w:rPr>
        <w:t>C</w:t>
      </w:r>
      <w:r w:rsidRPr="00565145">
        <w:rPr>
          <w:rFonts w:ascii="Times New Roman" w:hAnsi="Times New Roman"/>
          <w:sz w:val="20"/>
        </w:rPr>
        <w:t>.</w:t>
      </w:r>
    </w:p>
    <w:p w14:paraId="218B5C92" w14:textId="77777777" w:rsidR="009E400A" w:rsidRPr="00565145" w:rsidRDefault="009E400A" w:rsidP="009E400A">
      <w:pPr>
        <w:pStyle w:val="FootnoteText"/>
        <w:rPr>
          <w:rFonts w:ascii="Times New Roman" w:hAnsi="Times New Roman"/>
        </w:rPr>
      </w:pPr>
    </w:p>
    <w:p w14:paraId="7A6B1185" w14:textId="77777777" w:rsidR="009E400A" w:rsidRPr="00565145" w:rsidRDefault="009E400A" w:rsidP="009E400A">
      <w:pPr>
        <w:rPr>
          <w:rFonts w:ascii="Times New Roman" w:hAnsi="Times New Roman"/>
          <w:sz w:val="20"/>
        </w:rPr>
      </w:pPr>
      <w:r w:rsidRPr="00565145">
        <w:rPr>
          <w:rFonts w:ascii="Times New Roman" w:hAnsi="Times New Roman"/>
          <w:sz w:val="20"/>
        </w:rPr>
        <w:tab/>
      </w:r>
      <w:r w:rsidR="00E14B8D" w:rsidRPr="00565145">
        <w:rPr>
          <w:rFonts w:ascii="Times New Roman" w:hAnsi="Times New Roman"/>
          <w:sz w:val="20"/>
        </w:rPr>
        <w:t>3.5.3</w:t>
      </w:r>
      <w:r w:rsidRPr="00565145">
        <w:rPr>
          <w:rFonts w:ascii="Times New Roman" w:hAnsi="Times New Roman"/>
          <w:sz w:val="20"/>
        </w:rPr>
        <w:tab/>
        <w:t>Relative Humidity:  95% non-condensed.</w:t>
      </w:r>
    </w:p>
    <w:p w14:paraId="788C1C44" w14:textId="77777777" w:rsidR="009E400A" w:rsidRPr="00565145" w:rsidRDefault="009E400A" w:rsidP="009E400A">
      <w:pPr>
        <w:rPr>
          <w:rFonts w:ascii="Times New Roman" w:hAnsi="Times New Roman"/>
          <w:sz w:val="20"/>
        </w:rPr>
      </w:pPr>
    </w:p>
    <w:p w14:paraId="32254DC5" w14:textId="77777777" w:rsidR="009E400A" w:rsidRPr="00565145" w:rsidRDefault="009E400A" w:rsidP="009E400A">
      <w:pPr>
        <w:rPr>
          <w:rFonts w:ascii="Times New Roman" w:hAnsi="Times New Roman"/>
          <w:sz w:val="20"/>
        </w:rPr>
      </w:pPr>
      <w:r w:rsidRPr="00565145">
        <w:rPr>
          <w:rFonts w:ascii="Times New Roman" w:hAnsi="Times New Roman"/>
          <w:sz w:val="20"/>
        </w:rPr>
        <w:tab/>
      </w:r>
      <w:r w:rsidR="00E14B8D" w:rsidRPr="00565145">
        <w:rPr>
          <w:rFonts w:ascii="Times New Roman" w:hAnsi="Times New Roman"/>
          <w:sz w:val="20"/>
        </w:rPr>
        <w:t>3.5.4</w:t>
      </w:r>
      <w:r w:rsidRPr="00565145">
        <w:rPr>
          <w:rFonts w:ascii="Times New Roman" w:hAnsi="Times New Roman"/>
          <w:sz w:val="20"/>
        </w:rPr>
        <w:tab/>
        <w:t xml:space="preserve">Elevation:  5,000 feet, </w:t>
      </w:r>
      <w:r w:rsidR="006C5DD5" w:rsidRPr="00565145">
        <w:rPr>
          <w:rFonts w:ascii="Times New Roman" w:hAnsi="Times New Roman"/>
          <w:sz w:val="20"/>
        </w:rPr>
        <w:t>(</w:t>
      </w:r>
      <w:r w:rsidRPr="00565145">
        <w:rPr>
          <w:rFonts w:ascii="Times New Roman" w:hAnsi="Times New Roman"/>
          <w:sz w:val="20"/>
        </w:rPr>
        <w:t>1500 meters</w:t>
      </w:r>
      <w:r w:rsidR="006C5DD5" w:rsidRPr="00565145">
        <w:rPr>
          <w:rFonts w:ascii="Times New Roman" w:hAnsi="Times New Roman"/>
          <w:sz w:val="20"/>
        </w:rPr>
        <w:t>) above sea level</w:t>
      </w:r>
      <w:r w:rsidR="001C4DB8" w:rsidRPr="00565145">
        <w:rPr>
          <w:rFonts w:ascii="Times New Roman" w:hAnsi="Times New Roman"/>
          <w:sz w:val="20"/>
        </w:rPr>
        <w:t xml:space="preserve"> without de-rating</w:t>
      </w:r>
      <w:r w:rsidR="006C5DD5" w:rsidRPr="00565145">
        <w:rPr>
          <w:rFonts w:ascii="Times New Roman" w:hAnsi="Times New Roman"/>
          <w:sz w:val="20"/>
        </w:rPr>
        <w:t>.</w:t>
      </w:r>
    </w:p>
    <w:p w14:paraId="5C255C27" w14:textId="77777777" w:rsidR="009E400A" w:rsidRPr="00565145" w:rsidRDefault="009E400A" w:rsidP="009E400A">
      <w:pPr>
        <w:ind w:left="720"/>
        <w:rPr>
          <w:rFonts w:ascii="Times New Roman" w:hAnsi="Times New Roman"/>
          <w:sz w:val="20"/>
        </w:rPr>
      </w:pPr>
    </w:p>
    <w:p w14:paraId="204D18FD" w14:textId="77777777" w:rsidR="009E400A" w:rsidRPr="00565145" w:rsidRDefault="00E14B8D" w:rsidP="009E400A">
      <w:pPr>
        <w:ind w:left="720"/>
        <w:rPr>
          <w:rFonts w:ascii="Times New Roman" w:hAnsi="Times New Roman"/>
          <w:sz w:val="20"/>
        </w:rPr>
      </w:pPr>
      <w:r w:rsidRPr="00565145">
        <w:rPr>
          <w:rFonts w:ascii="Times New Roman" w:hAnsi="Times New Roman"/>
          <w:sz w:val="20"/>
        </w:rPr>
        <w:t>3.5.5</w:t>
      </w:r>
      <w:r w:rsidR="009E400A" w:rsidRPr="00565145">
        <w:rPr>
          <w:rFonts w:ascii="Times New Roman" w:hAnsi="Times New Roman"/>
          <w:sz w:val="20"/>
        </w:rPr>
        <w:tab/>
      </w:r>
      <w:r w:rsidR="00CC364E" w:rsidRPr="00565145">
        <w:rPr>
          <w:rFonts w:ascii="Times New Roman" w:hAnsi="Times New Roman"/>
          <w:sz w:val="20"/>
        </w:rPr>
        <w:t>Ratings</w:t>
      </w:r>
      <w:r w:rsidR="006C5DD5" w:rsidRPr="00565145">
        <w:rPr>
          <w:rFonts w:ascii="Times New Roman" w:hAnsi="Times New Roman"/>
          <w:sz w:val="20"/>
        </w:rPr>
        <w:t xml:space="preserve"> and</w:t>
      </w:r>
      <w:r w:rsidR="009E400A" w:rsidRPr="00565145">
        <w:rPr>
          <w:rFonts w:ascii="Times New Roman" w:hAnsi="Times New Roman"/>
          <w:sz w:val="20"/>
        </w:rPr>
        <w:t xml:space="preserve"> Cabinet Sizes:</w:t>
      </w:r>
    </w:p>
    <w:p w14:paraId="48C46D10" w14:textId="77777777" w:rsidR="009E400A" w:rsidRPr="00565145" w:rsidRDefault="009E400A" w:rsidP="009E400A">
      <w:pPr>
        <w:rPr>
          <w:rFonts w:ascii="Times New Roman" w:hAnsi="Times New Roman"/>
          <w:sz w:val="20"/>
        </w:rPr>
      </w:pPr>
    </w:p>
    <w:p w14:paraId="3298DFC5" w14:textId="77777777" w:rsidR="009E400A" w:rsidRPr="00565145" w:rsidRDefault="009E400A" w:rsidP="009E400A">
      <w:pPr>
        <w:ind w:firstLine="720"/>
        <w:rPr>
          <w:rFonts w:ascii="Times New Roman" w:hAnsi="Times New Roman"/>
          <w:sz w:val="20"/>
        </w:rPr>
      </w:pPr>
      <w:r w:rsidRPr="00565145">
        <w:rPr>
          <w:rFonts w:ascii="Times New Roman" w:hAnsi="Times New Roman"/>
          <w:sz w:val="20"/>
        </w:rPr>
        <w:tab/>
      </w:r>
      <w:r w:rsidRPr="00565145">
        <w:rPr>
          <w:rFonts w:ascii="Times New Roman" w:hAnsi="Times New Roman"/>
          <w:sz w:val="20"/>
          <w:u w:val="single"/>
        </w:rPr>
        <w:t>K</w:t>
      </w:r>
      <w:r w:rsidR="002E4647" w:rsidRPr="00565145">
        <w:rPr>
          <w:rFonts w:ascii="Times New Roman" w:hAnsi="Times New Roman"/>
          <w:sz w:val="20"/>
          <w:u w:val="single"/>
        </w:rPr>
        <w:t>VA</w:t>
      </w:r>
      <w:r w:rsidRPr="00565145">
        <w:rPr>
          <w:rFonts w:ascii="Times New Roman" w:hAnsi="Times New Roman"/>
          <w:sz w:val="20"/>
          <w:u w:val="single"/>
        </w:rPr>
        <w:t xml:space="preserve"> / K</w:t>
      </w:r>
      <w:r w:rsidR="002E4647" w:rsidRPr="00565145">
        <w:rPr>
          <w:rFonts w:ascii="Times New Roman" w:hAnsi="Times New Roman"/>
          <w:sz w:val="20"/>
          <w:u w:val="single"/>
        </w:rPr>
        <w:t>W</w:t>
      </w:r>
      <w:r w:rsidRPr="00565145">
        <w:rPr>
          <w:rFonts w:ascii="Times New Roman" w:hAnsi="Times New Roman"/>
          <w:sz w:val="20"/>
          <w:u w:val="single"/>
        </w:rPr>
        <w:t xml:space="preserve"> Rating</w:t>
      </w:r>
      <w:r w:rsidRPr="00565145">
        <w:rPr>
          <w:rFonts w:ascii="Times New Roman" w:hAnsi="Times New Roman"/>
          <w:sz w:val="20"/>
          <w:u w:val="single"/>
        </w:rPr>
        <w:tab/>
        <w:t xml:space="preserve"> </w:t>
      </w:r>
      <w:r w:rsidRPr="00565145">
        <w:rPr>
          <w:rFonts w:ascii="Times New Roman" w:hAnsi="Times New Roman"/>
          <w:sz w:val="20"/>
          <w:u w:val="single"/>
        </w:rPr>
        <w:tab/>
      </w:r>
      <w:r w:rsidR="002E4647" w:rsidRPr="00565145">
        <w:rPr>
          <w:rFonts w:ascii="Times New Roman" w:hAnsi="Times New Roman"/>
          <w:sz w:val="20"/>
          <w:u w:val="single"/>
        </w:rPr>
        <w:tab/>
      </w:r>
      <w:r w:rsidRPr="00565145">
        <w:rPr>
          <w:rFonts w:ascii="Times New Roman" w:hAnsi="Times New Roman"/>
          <w:sz w:val="20"/>
          <w:u w:val="single"/>
        </w:rPr>
        <w:t>Dimensions W x D x H</w:t>
      </w:r>
    </w:p>
    <w:p w14:paraId="2DCD640E" w14:textId="77777777" w:rsidR="009E400A" w:rsidRPr="00565145" w:rsidRDefault="0096053F" w:rsidP="009E400A">
      <w:pPr>
        <w:pStyle w:val="Footer"/>
        <w:tabs>
          <w:tab w:val="clear" w:pos="4320"/>
          <w:tab w:val="clear" w:pos="8640"/>
        </w:tabs>
        <w:ind w:left="1440"/>
        <w:rPr>
          <w:rFonts w:ascii="Times New Roman" w:hAnsi="Times New Roman"/>
          <w:sz w:val="20"/>
        </w:rPr>
      </w:pPr>
      <w:r w:rsidRPr="00565145">
        <w:rPr>
          <w:rFonts w:ascii="Times New Roman" w:hAnsi="Times New Roman"/>
          <w:sz w:val="20"/>
        </w:rPr>
        <w:t>1</w:t>
      </w:r>
      <w:r w:rsidR="0096017B" w:rsidRPr="00565145">
        <w:rPr>
          <w:rFonts w:ascii="Times New Roman" w:hAnsi="Times New Roman"/>
          <w:sz w:val="20"/>
        </w:rPr>
        <w:t>4000</w:t>
      </w:r>
      <w:r w:rsidR="002E4647" w:rsidRPr="00565145">
        <w:rPr>
          <w:rFonts w:ascii="Times New Roman" w:hAnsi="Times New Roman"/>
          <w:sz w:val="20"/>
        </w:rPr>
        <w:t xml:space="preserve"> / </w:t>
      </w:r>
      <w:r w:rsidR="0096017B" w:rsidRPr="00565145">
        <w:rPr>
          <w:rFonts w:ascii="Times New Roman" w:hAnsi="Times New Roman"/>
          <w:sz w:val="20"/>
        </w:rPr>
        <w:t>100</w:t>
      </w:r>
      <w:r w:rsidRPr="00565145">
        <w:rPr>
          <w:rFonts w:ascii="Times New Roman" w:hAnsi="Times New Roman"/>
          <w:sz w:val="20"/>
        </w:rPr>
        <w:t>00</w:t>
      </w:r>
      <w:r w:rsidR="009E400A" w:rsidRPr="00565145">
        <w:rPr>
          <w:rFonts w:ascii="Times New Roman" w:hAnsi="Times New Roman"/>
          <w:sz w:val="20"/>
        </w:rPr>
        <w:tab/>
      </w:r>
      <w:r w:rsidR="009E400A" w:rsidRPr="00565145">
        <w:rPr>
          <w:rFonts w:ascii="Times New Roman" w:hAnsi="Times New Roman"/>
          <w:sz w:val="20"/>
        </w:rPr>
        <w:tab/>
      </w:r>
      <w:r w:rsidR="009E400A" w:rsidRPr="00565145">
        <w:rPr>
          <w:rFonts w:ascii="Times New Roman" w:hAnsi="Times New Roman"/>
          <w:sz w:val="20"/>
        </w:rPr>
        <w:tab/>
      </w:r>
      <w:r w:rsidR="002E4647" w:rsidRPr="00565145">
        <w:rPr>
          <w:rFonts w:ascii="Times New Roman" w:hAnsi="Times New Roman"/>
          <w:sz w:val="20"/>
        </w:rPr>
        <w:tab/>
      </w:r>
      <w:r w:rsidR="0096017B" w:rsidRPr="00565145">
        <w:rPr>
          <w:rFonts w:ascii="Times New Roman" w:hAnsi="Times New Roman"/>
          <w:sz w:val="20"/>
        </w:rPr>
        <w:t>33.25</w:t>
      </w:r>
      <w:r w:rsidR="005A1251">
        <w:rPr>
          <w:rFonts w:ascii="Times New Roman" w:hAnsi="Times New Roman"/>
          <w:sz w:val="20"/>
        </w:rPr>
        <w:t>”</w:t>
      </w:r>
      <w:r w:rsidR="009E400A" w:rsidRPr="00565145">
        <w:rPr>
          <w:rFonts w:ascii="Times New Roman" w:hAnsi="Times New Roman"/>
          <w:sz w:val="20"/>
        </w:rPr>
        <w:t xml:space="preserve"> x </w:t>
      </w:r>
      <w:r w:rsidR="00414E76" w:rsidRPr="00565145">
        <w:rPr>
          <w:rFonts w:ascii="Times New Roman" w:hAnsi="Times New Roman"/>
          <w:sz w:val="20"/>
        </w:rPr>
        <w:t>3</w:t>
      </w:r>
      <w:r w:rsidR="0096017B" w:rsidRPr="00565145">
        <w:rPr>
          <w:rFonts w:ascii="Times New Roman" w:hAnsi="Times New Roman"/>
          <w:sz w:val="20"/>
        </w:rPr>
        <w:t>5.75”</w:t>
      </w:r>
      <w:r w:rsidR="009E400A" w:rsidRPr="00565145">
        <w:rPr>
          <w:rFonts w:ascii="Times New Roman" w:hAnsi="Times New Roman"/>
          <w:sz w:val="20"/>
        </w:rPr>
        <w:t xml:space="preserve"> x </w:t>
      </w:r>
      <w:r w:rsidR="0096017B" w:rsidRPr="00565145">
        <w:rPr>
          <w:rFonts w:ascii="Times New Roman" w:hAnsi="Times New Roman"/>
          <w:sz w:val="20"/>
        </w:rPr>
        <w:t>52.8</w:t>
      </w:r>
      <w:r w:rsidR="009E400A" w:rsidRPr="00565145">
        <w:rPr>
          <w:rFonts w:ascii="Times New Roman" w:hAnsi="Times New Roman"/>
          <w:sz w:val="20"/>
        </w:rPr>
        <w:t>”</w:t>
      </w:r>
      <w:r w:rsidR="009E400A" w:rsidRPr="00565145">
        <w:rPr>
          <w:rFonts w:ascii="Times New Roman" w:hAnsi="Times New Roman"/>
          <w:sz w:val="20"/>
        </w:rPr>
        <w:tab/>
      </w:r>
    </w:p>
    <w:p w14:paraId="3B843E9C" w14:textId="77777777" w:rsidR="00414E76" w:rsidRPr="00565145" w:rsidRDefault="00945B0F" w:rsidP="009E400A">
      <w:pPr>
        <w:pStyle w:val="FootnoteText"/>
        <w:ind w:left="720" w:firstLine="720"/>
        <w:rPr>
          <w:rFonts w:ascii="Times New Roman" w:hAnsi="Times New Roman"/>
        </w:rPr>
      </w:pPr>
      <w:r w:rsidRPr="00565145">
        <w:rPr>
          <w:rFonts w:ascii="Times New Roman" w:hAnsi="Times New Roman"/>
        </w:rPr>
        <w:t>1</w:t>
      </w:r>
      <w:r w:rsidR="004C0E42" w:rsidRPr="00565145">
        <w:rPr>
          <w:rFonts w:ascii="Times New Roman" w:hAnsi="Times New Roman"/>
        </w:rPr>
        <w:t>6000</w:t>
      </w:r>
      <w:r w:rsidR="002E4647" w:rsidRPr="00565145">
        <w:rPr>
          <w:rFonts w:ascii="Times New Roman" w:hAnsi="Times New Roman"/>
        </w:rPr>
        <w:t xml:space="preserve"> / </w:t>
      </w:r>
      <w:r w:rsidR="004C0E42" w:rsidRPr="00565145">
        <w:rPr>
          <w:rFonts w:ascii="Times New Roman" w:hAnsi="Times New Roman"/>
        </w:rPr>
        <w:t>12000</w:t>
      </w:r>
      <w:r w:rsidR="009E400A" w:rsidRPr="00565145">
        <w:rPr>
          <w:rFonts w:ascii="Times New Roman" w:hAnsi="Times New Roman"/>
        </w:rPr>
        <w:tab/>
      </w:r>
      <w:r w:rsidR="009E400A" w:rsidRPr="00565145">
        <w:rPr>
          <w:rFonts w:ascii="Times New Roman" w:hAnsi="Times New Roman"/>
        </w:rPr>
        <w:tab/>
      </w:r>
      <w:r w:rsidR="009E400A" w:rsidRPr="00565145">
        <w:rPr>
          <w:rFonts w:ascii="Times New Roman" w:hAnsi="Times New Roman"/>
        </w:rPr>
        <w:tab/>
      </w:r>
      <w:r w:rsidR="002E4647" w:rsidRPr="00565145">
        <w:rPr>
          <w:rFonts w:ascii="Times New Roman" w:hAnsi="Times New Roman"/>
        </w:rPr>
        <w:tab/>
      </w:r>
      <w:r w:rsidR="0096017B" w:rsidRPr="00565145">
        <w:rPr>
          <w:rFonts w:ascii="Times New Roman" w:hAnsi="Times New Roman"/>
        </w:rPr>
        <w:t>33.25</w:t>
      </w:r>
      <w:r w:rsidR="005A1251">
        <w:rPr>
          <w:rFonts w:ascii="Times New Roman" w:hAnsi="Times New Roman"/>
        </w:rPr>
        <w:t>”</w:t>
      </w:r>
      <w:r w:rsidR="0096017B" w:rsidRPr="00565145">
        <w:rPr>
          <w:rFonts w:ascii="Times New Roman" w:hAnsi="Times New Roman"/>
        </w:rPr>
        <w:t xml:space="preserve"> x 35.75” x 52.8”</w:t>
      </w:r>
      <w:r w:rsidR="0096017B" w:rsidRPr="00565145">
        <w:rPr>
          <w:rFonts w:ascii="Times New Roman" w:hAnsi="Times New Roman"/>
        </w:rPr>
        <w:tab/>
      </w:r>
    </w:p>
    <w:p w14:paraId="5B62B220" w14:textId="77777777" w:rsidR="00C42DC0" w:rsidRPr="00565145" w:rsidRDefault="00945B0F" w:rsidP="009E400A">
      <w:pPr>
        <w:pStyle w:val="FootnoteText"/>
        <w:ind w:left="720" w:firstLine="720"/>
        <w:rPr>
          <w:rFonts w:ascii="Times New Roman" w:hAnsi="Times New Roman"/>
        </w:rPr>
      </w:pPr>
      <w:r w:rsidRPr="00565145">
        <w:rPr>
          <w:rFonts w:ascii="Times New Roman" w:hAnsi="Times New Roman"/>
        </w:rPr>
        <w:t>1</w:t>
      </w:r>
      <w:r w:rsidR="004C0E42" w:rsidRPr="00565145">
        <w:rPr>
          <w:rFonts w:ascii="Times New Roman" w:hAnsi="Times New Roman"/>
        </w:rPr>
        <w:t>7</w:t>
      </w:r>
      <w:r w:rsidR="00414E76" w:rsidRPr="00565145">
        <w:rPr>
          <w:rFonts w:ascii="Times New Roman" w:hAnsi="Times New Roman"/>
        </w:rPr>
        <w:t>00</w:t>
      </w:r>
      <w:r w:rsidR="00C42DC0" w:rsidRPr="00565145">
        <w:rPr>
          <w:rFonts w:ascii="Times New Roman" w:hAnsi="Times New Roman"/>
        </w:rPr>
        <w:t>0</w:t>
      </w:r>
      <w:r w:rsidR="002E4647" w:rsidRPr="00565145">
        <w:rPr>
          <w:rFonts w:ascii="Times New Roman" w:hAnsi="Times New Roman"/>
        </w:rPr>
        <w:t xml:space="preserve"> / </w:t>
      </w:r>
      <w:r w:rsidR="004C0E42" w:rsidRPr="00565145">
        <w:rPr>
          <w:rFonts w:ascii="Times New Roman" w:hAnsi="Times New Roman"/>
        </w:rPr>
        <w:t>14500</w:t>
      </w:r>
      <w:r w:rsidR="009E400A" w:rsidRPr="00565145">
        <w:rPr>
          <w:rFonts w:ascii="Times New Roman" w:hAnsi="Times New Roman"/>
        </w:rPr>
        <w:tab/>
      </w:r>
      <w:r w:rsidR="009E400A" w:rsidRPr="00565145">
        <w:rPr>
          <w:rFonts w:ascii="Times New Roman" w:hAnsi="Times New Roman"/>
        </w:rPr>
        <w:tab/>
      </w:r>
      <w:r w:rsidR="009E400A" w:rsidRPr="00565145">
        <w:rPr>
          <w:rFonts w:ascii="Times New Roman" w:hAnsi="Times New Roman"/>
        </w:rPr>
        <w:tab/>
      </w:r>
      <w:r w:rsidR="002E4647" w:rsidRPr="00565145">
        <w:rPr>
          <w:rFonts w:ascii="Times New Roman" w:hAnsi="Times New Roman"/>
        </w:rPr>
        <w:tab/>
      </w:r>
      <w:r w:rsidR="0096017B" w:rsidRPr="00565145">
        <w:rPr>
          <w:rFonts w:ascii="Times New Roman" w:hAnsi="Times New Roman"/>
        </w:rPr>
        <w:t>33.25</w:t>
      </w:r>
      <w:r w:rsidR="005A1251">
        <w:rPr>
          <w:rFonts w:ascii="Times New Roman" w:hAnsi="Times New Roman"/>
        </w:rPr>
        <w:t>”</w:t>
      </w:r>
      <w:r w:rsidR="0096017B" w:rsidRPr="00565145">
        <w:rPr>
          <w:rFonts w:ascii="Times New Roman" w:hAnsi="Times New Roman"/>
        </w:rPr>
        <w:t xml:space="preserve"> x 35.75” x 52.8”</w:t>
      </w:r>
      <w:r w:rsidR="0096017B" w:rsidRPr="00565145">
        <w:rPr>
          <w:rFonts w:ascii="Times New Roman" w:hAnsi="Times New Roman"/>
        </w:rPr>
        <w:tab/>
      </w:r>
    </w:p>
    <w:p w14:paraId="74584C17" w14:textId="77777777" w:rsidR="009E400A" w:rsidRPr="00565145" w:rsidRDefault="009E400A" w:rsidP="009E400A">
      <w:pPr>
        <w:rPr>
          <w:rFonts w:ascii="Times New Roman" w:hAnsi="Times New Roman"/>
          <w:sz w:val="20"/>
        </w:rPr>
      </w:pPr>
    </w:p>
    <w:p w14:paraId="7A6BFFB8" w14:textId="77777777" w:rsidR="00CC364E" w:rsidRPr="00565145" w:rsidRDefault="009E400A" w:rsidP="00CC364E">
      <w:pPr>
        <w:numPr>
          <w:ilvl w:val="2"/>
          <w:numId w:val="46"/>
        </w:numPr>
        <w:rPr>
          <w:rFonts w:ascii="Times New Roman" w:hAnsi="Times New Roman"/>
          <w:sz w:val="20"/>
        </w:rPr>
      </w:pPr>
      <w:r w:rsidRPr="00565145">
        <w:rPr>
          <w:rFonts w:ascii="Times New Roman" w:hAnsi="Times New Roman"/>
          <w:sz w:val="20"/>
        </w:rPr>
        <w:t xml:space="preserve">Audible Sound Level: </w:t>
      </w:r>
      <w:r w:rsidR="0095194C" w:rsidRPr="00565145">
        <w:rPr>
          <w:rFonts w:ascii="Times New Roman" w:hAnsi="Times New Roman"/>
          <w:sz w:val="20"/>
        </w:rPr>
        <w:t xml:space="preserve">Not </w:t>
      </w:r>
      <w:r w:rsidR="00502DF5" w:rsidRPr="00565145">
        <w:rPr>
          <w:rFonts w:ascii="Times New Roman" w:hAnsi="Times New Roman"/>
          <w:sz w:val="20"/>
        </w:rPr>
        <w:t>greater</w:t>
      </w:r>
      <w:r w:rsidR="0095194C" w:rsidRPr="00565145">
        <w:rPr>
          <w:rFonts w:ascii="Times New Roman" w:hAnsi="Times New Roman"/>
          <w:sz w:val="20"/>
        </w:rPr>
        <w:t xml:space="preserve"> than 5</w:t>
      </w:r>
      <w:r w:rsidR="005A66DD" w:rsidRPr="00565145">
        <w:rPr>
          <w:rFonts w:ascii="Times New Roman" w:hAnsi="Times New Roman"/>
          <w:sz w:val="20"/>
        </w:rPr>
        <w:t>5</w:t>
      </w:r>
      <w:r w:rsidR="0095194C" w:rsidRPr="00565145">
        <w:rPr>
          <w:rFonts w:ascii="Times New Roman" w:hAnsi="Times New Roman"/>
          <w:sz w:val="20"/>
        </w:rPr>
        <w:t xml:space="preserve"> </w:t>
      </w:r>
      <w:r w:rsidR="00CC364E" w:rsidRPr="00565145">
        <w:rPr>
          <w:rFonts w:ascii="Times New Roman" w:hAnsi="Times New Roman"/>
          <w:sz w:val="20"/>
        </w:rPr>
        <w:t>dBA.</w:t>
      </w:r>
    </w:p>
    <w:p w14:paraId="1C3E2F4E" w14:textId="77777777" w:rsidR="00957395" w:rsidRPr="00565145" w:rsidRDefault="00957395" w:rsidP="00CC364E">
      <w:pPr>
        <w:ind w:left="720"/>
        <w:rPr>
          <w:rFonts w:ascii="Times New Roman" w:hAnsi="Times New Roman"/>
          <w:sz w:val="20"/>
        </w:rPr>
      </w:pPr>
    </w:p>
    <w:p w14:paraId="18A987C0" w14:textId="77777777" w:rsidR="00957395" w:rsidRPr="00565145" w:rsidRDefault="00957395" w:rsidP="00957395">
      <w:pPr>
        <w:numPr>
          <w:ilvl w:val="2"/>
          <w:numId w:val="46"/>
        </w:numPr>
        <w:rPr>
          <w:rFonts w:ascii="Times New Roman" w:hAnsi="Times New Roman"/>
          <w:sz w:val="20"/>
        </w:rPr>
      </w:pPr>
      <w:r w:rsidRPr="00565145">
        <w:rPr>
          <w:rFonts w:ascii="Times New Roman" w:hAnsi="Times New Roman"/>
          <w:sz w:val="20"/>
        </w:rPr>
        <w:t>Enclosure: NEMA 1</w:t>
      </w:r>
      <w:r w:rsidR="0013291A" w:rsidRPr="00565145">
        <w:rPr>
          <w:rFonts w:ascii="Times New Roman" w:hAnsi="Times New Roman"/>
          <w:sz w:val="20"/>
        </w:rPr>
        <w:t xml:space="preserve"> for indoor use</w:t>
      </w:r>
      <w:r w:rsidRPr="00565145">
        <w:rPr>
          <w:rFonts w:ascii="Times New Roman" w:hAnsi="Times New Roman"/>
          <w:sz w:val="20"/>
        </w:rPr>
        <w:t>.</w:t>
      </w:r>
    </w:p>
    <w:p w14:paraId="3AC97E02" w14:textId="77777777" w:rsidR="009E400A" w:rsidRPr="00565145" w:rsidRDefault="009E400A" w:rsidP="009E400A">
      <w:pPr>
        <w:rPr>
          <w:rFonts w:ascii="Times New Roman" w:hAnsi="Times New Roman"/>
          <w:sz w:val="20"/>
        </w:rPr>
      </w:pPr>
    </w:p>
    <w:p w14:paraId="5EF3E17A" w14:textId="77777777" w:rsidR="00BC0130" w:rsidRPr="00565145" w:rsidRDefault="00BC0130" w:rsidP="00BC0130">
      <w:pPr>
        <w:ind w:left="5040"/>
        <w:rPr>
          <w:rFonts w:ascii="Times New Roman" w:hAnsi="Times New Roman"/>
          <w:sz w:val="22"/>
          <w:szCs w:val="22"/>
        </w:rPr>
      </w:pPr>
      <w:r w:rsidRPr="00565145">
        <w:rPr>
          <w:rFonts w:ascii="Times New Roman" w:hAnsi="Times New Roman"/>
          <w:sz w:val="20"/>
        </w:rPr>
        <w:t>Part IV</w:t>
      </w:r>
    </w:p>
    <w:p w14:paraId="4D1DDB7D" w14:textId="77777777" w:rsidR="009E400A" w:rsidRPr="00565145" w:rsidRDefault="009E400A" w:rsidP="00BC0130">
      <w:pPr>
        <w:rPr>
          <w:rFonts w:ascii="Times New Roman" w:hAnsi="Times New Roman"/>
          <w:sz w:val="22"/>
          <w:szCs w:val="22"/>
        </w:rPr>
      </w:pPr>
    </w:p>
    <w:p w14:paraId="0D7A1FE8" w14:textId="77777777" w:rsidR="00B779C7" w:rsidRPr="00565145" w:rsidRDefault="00BC0130" w:rsidP="00BC0130">
      <w:pPr>
        <w:rPr>
          <w:rFonts w:ascii="Times New Roman" w:hAnsi="Times New Roman"/>
          <w:sz w:val="20"/>
        </w:rPr>
      </w:pPr>
      <w:r w:rsidRPr="00565145">
        <w:rPr>
          <w:rFonts w:ascii="Times New Roman" w:hAnsi="Times New Roman"/>
          <w:sz w:val="22"/>
          <w:szCs w:val="22"/>
        </w:rPr>
        <w:t>4.1</w:t>
      </w:r>
      <w:r w:rsidRPr="00565145">
        <w:rPr>
          <w:rFonts w:ascii="Times New Roman" w:hAnsi="Times New Roman"/>
          <w:sz w:val="20"/>
        </w:rPr>
        <w:tab/>
      </w:r>
      <w:r w:rsidR="00B779C7" w:rsidRPr="00565145">
        <w:rPr>
          <w:rFonts w:ascii="Times New Roman" w:hAnsi="Times New Roman"/>
          <w:sz w:val="20"/>
        </w:rPr>
        <w:t xml:space="preserve"> </w:t>
      </w:r>
      <w:r w:rsidRPr="00565145">
        <w:rPr>
          <w:rFonts w:ascii="Times New Roman" w:hAnsi="Times New Roman"/>
          <w:sz w:val="22"/>
          <w:u w:val="single"/>
        </w:rPr>
        <w:t>Display Monitor and Diagnostics</w:t>
      </w:r>
    </w:p>
    <w:p w14:paraId="2126C46D" w14:textId="77777777" w:rsidR="00B779C7" w:rsidRPr="00565145" w:rsidRDefault="00B779C7" w:rsidP="00B779C7">
      <w:pPr>
        <w:ind w:left="720"/>
        <w:rPr>
          <w:rFonts w:ascii="Times New Roman" w:hAnsi="Times New Roman"/>
          <w:sz w:val="20"/>
        </w:rPr>
      </w:pPr>
    </w:p>
    <w:p w14:paraId="674A4577" w14:textId="77777777" w:rsidR="003B5E5C" w:rsidRPr="00565145" w:rsidRDefault="00B37D88" w:rsidP="00E7343B">
      <w:pPr>
        <w:pStyle w:val="FootnoteText"/>
        <w:numPr>
          <w:ilvl w:val="2"/>
          <w:numId w:val="33"/>
        </w:numPr>
        <w:rPr>
          <w:rFonts w:ascii="Times New Roman" w:hAnsi="Times New Roman"/>
        </w:rPr>
      </w:pPr>
      <w:r w:rsidRPr="00565145">
        <w:rPr>
          <w:rFonts w:ascii="Times New Roman" w:hAnsi="Times New Roman"/>
        </w:rPr>
        <w:t>D</w:t>
      </w:r>
      <w:r w:rsidR="008E798D" w:rsidRPr="00565145">
        <w:rPr>
          <w:rFonts w:ascii="Times New Roman" w:hAnsi="Times New Roman"/>
        </w:rPr>
        <w:t>isplay</w:t>
      </w:r>
      <w:r w:rsidRPr="00565145">
        <w:rPr>
          <w:rFonts w:ascii="Times New Roman" w:hAnsi="Times New Roman"/>
        </w:rPr>
        <w:t xml:space="preserve"> - </w:t>
      </w:r>
      <w:r w:rsidR="003B5E5C" w:rsidRPr="00565145">
        <w:rPr>
          <w:rFonts w:ascii="Times New Roman" w:hAnsi="Times New Roman"/>
        </w:rPr>
        <w:t xml:space="preserve">Backlit, </w:t>
      </w:r>
      <w:proofErr w:type="gramStart"/>
      <w:r w:rsidR="003B5E5C" w:rsidRPr="00565145">
        <w:rPr>
          <w:rFonts w:ascii="Times New Roman" w:hAnsi="Times New Roman"/>
        </w:rPr>
        <w:t>40 character</w:t>
      </w:r>
      <w:proofErr w:type="gramEnd"/>
      <w:r w:rsidR="003B5E5C" w:rsidRPr="00565145">
        <w:rPr>
          <w:rFonts w:ascii="Times New Roman" w:hAnsi="Times New Roman"/>
        </w:rPr>
        <w:t xml:space="preserve"> alphanumeric LCD display for sharp visual resolution of data and titles. Displays data as selected by user keypad.</w:t>
      </w:r>
    </w:p>
    <w:p w14:paraId="2757C517" w14:textId="77777777" w:rsidR="003B5E5C" w:rsidRPr="00565145" w:rsidRDefault="003B5E5C" w:rsidP="003B5E5C">
      <w:pPr>
        <w:pStyle w:val="FootnoteText"/>
        <w:ind w:left="720"/>
        <w:rPr>
          <w:rFonts w:ascii="Times New Roman" w:hAnsi="Times New Roman"/>
        </w:rPr>
      </w:pPr>
    </w:p>
    <w:p w14:paraId="6D30DB8B" w14:textId="77777777" w:rsidR="00B37D88" w:rsidRPr="00565145" w:rsidRDefault="003B5E5C" w:rsidP="00B37D88">
      <w:pPr>
        <w:pStyle w:val="FootnoteText"/>
        <w:numPr>
          <w:ilvl w:val="2"/>
          <w:numId w:val="33"/>
        </w:numPr>
        <w:rPr>
          <w:rFonts w:ascii="Times New Roman" w:hAnsi="Times New Roman"/>
        </w:rPr>
      </w:pPr>
      <w:r w:rsidRPr="00565145">
        <w:rPr>
          <w:rFonts w:ascii="Times New Roman" w:hAnsi="Times New Roman"/>
        </w:rPr>
        <w:t>K</w:t>
      </w:r>
      <w:r w:rsidR="008E798D" w:rsidRPr="00565145">
        <w:rPr>
          <w:rFonts w:ascii="Times New Roman" w:hAnsi="Times New Roman"/>
        </w:rPr>
        <w:t>eypad</w:t>
      </w:r>
      <w:r w:rsidRPr="00565145">
        <w:rPr>
          <w:rFonts w:ascii="Times New Roman" w:hAnsi="Times New Roman"/>
        </w:rPr>
        <w:t xml:space="preserve"> – Sealed, membrane keypad for user selection of monitored electrical operating parameters</w:t>
      </w:r>
      <w:r w:rsidR="00B37D88" w:rsidRPr="00565145">
        <w:rPr>
          <w:rFonts w:ascii="Times New Roman" w:hAnsi="Times New Roman"/>
        </w:rPr>
        <w:t>,</w:t>
      </w:r>
      <w:r w:rsidRPr="00565145">
        <w:rPr>
          <w:rFonts w:ascii="Times New Roman" w:hAnsi="Times New Roman"/>
        </w:rPr>
        <w:t xml:space="preserve"> monitored alarm conditions, </w:t>
      </w:r>
      <w:r w:rsidR="00B37D88" w:rsidRPr="00565145">
        <w:rPr>
          <w:rFonts w:ascii="Times New Roman" w:hAnsi="Times New Roman"/>
        </w:rPr>
        <w:t>UPS</w:t>
      </w:r>
      <w:r w:rsidRPr="00565145">
        <w:rPr>
          <w:rFonts w:ascii="Times New Roman" w:hAnsi="Times New Roman"/>
        </w:rPr>
        <w:t xml:space="preserve"> system control settings and log functions.</w:t>
      </w:r>
    </w:p>
    <w:p w14:paraId="06635BAF" w14:textId="77777777" w:rsidR="00B37D88" w:rsidRPr="00565145" w:rsidRDefault="00B37D88" w:rsidP="00B37D88">
      <w:pPr>
        <w:pStyle w:val="FootnoteText"/>
        <w:rPr>
          <w:rFonts w:ascii="Times New Roman" w:hAnsi="Times New Roman"/>
        </w:rPr>
      </w:pPr>
    </w:p>
    <w:p w14:paraId="2CC1098A" w14:textId="77777777" w:rsidR="00B37D88" w:rsidRPr="00565145" w:rsidRDefault="003B5E5C" w:rsidP="00B37D88">
      <w:pPr>
        <w:pStyle w:val="FootnoteText"/>
        <w:numPr>
          <w:ilvl w:val="2"/>
          <w:numId w:val="33"/>
        </w:numPr>
        <w:rPr>
          <w:rFonts w:ascii="Times New Roman" w:hAnsi="Times New Roman"/>
        </w:rPr>
      </w:pPr>
      <w:r w:rsidRPr="00565145">
        <w:rPr>
          <w:rFonts w:ascii="Times New Roman" w:hAnsi="Times New Roman"/>
        </w:rPr>
        <w:t>A</w:t>
      </w:r>
      <w:r w:rsidR="008E798D" w:rsidRPr="00565145">
        <w:rPr>
          <w:rFonts w:ascii="Times New Roman" w:hAnsi="Times New Roman"/>
        </w:rPr>
        <w:t xml:space="preserve">larm </w:t>
      </w:r>
      <w:r w:rsidRPr="00565145">
        <w:rPr>
          <w:rFonts w:ascii="Times New Roman" w:hAnsi="Times New Roman"/>
        </w:rPr>
        <w:t>P</w:t>
      </w:r>
      <w:r w:rsidR="008E798D" w:rsidRPr="00565145">
        <w:rPr>
          <w:rFonts w:ascii="Times New Roman" w:hAnsi="Times New Roman"/>
        </w:rPr>
        <w:t>anel</w:t>
      </w:r>
      <w:r w:rsidRPr="00565145">
        <w:rPr>
          <w:rFonts w:ascii="Times New Roman" w:hAnsi="Times New Roman"/>
        </w:rPr>
        <w:t xml:space="preserve"> – Automatic indication of general system status including </w:t>
      </w:r>
      <w:r w:rsidR="00655B15" w:rsidRPr="00565145">
        <w:rPr>
          <w:rFonts w:ascii="Times New Roman" w:hAnsi="Times New Roman"/>
        </w:rPr>
        <w:t>UPS</w:t>
      </w:r>
      <w:r w:rsidRPr="00565145">
        <w:rPr>
          <w:rFonts w:ascii="Times New Roman" w:hAnsi="Times New Roman"/>
        </w:rPr>
        <w:t xml:space="preserve"> on</w:t>
      </w:r>
      <w:r w:rsidR="005A1251">
        <w:rPr>
          <w:rFonts w:ascii="Times New Roman" w:hAnsi="Times New Roman"/>
        </w:rPr>
        <w:t>,</w:t>
      </w:r>
      <w:r w:rsidRPr="00565145">
        <w:rPr>
          <w:rFonts w:ascii="Times New Roman" w:hAnsi="Times New Roman"/>
        </w:rPr>
        <w:t xml:space="preserve"> on battery</w:t>
      </w:r>
      <w:r w:rsidR="005A1251">
        <w:rPr>
          <w:rFonts w:ascii="Times New Roman" w:hAnsi="Times New Roman"/>
        </w:rPr>
        <w:t>,</w:t>
      </w:r>
      <w:r w:rsidR="00B37D88" w:rsidRPr="00565145">
        <w:rPr>
          <w:rFonts w:ascii="Times New Roman" w:hAnsi="Times New Roman"/>
        </w:rPr>
        <w:t xml:space="preserve"> and bypass status.</w:t>
      </w:r>
    </w:p>
    <w:p w14:paraId="0497B91F" w14:textId="77777777" w:rsidR="00B37D88" w:rsidRPr="00565145" w:rsidRDefault="00B37D88" w:rsidP="00B37D88">
      <w:pPr>
        <w:pStyle w:val="FootnoteText"/>
        <w:rPr>
          <w:rFonts w:ascii="Times New Roman" w:hAnsi="Times New Roman"/>
        </w:rPr>
      </w:pPr>
    </w:p>
    <w:p w14:paraId="4BA58066" w14:textId="77777777" w:rsidR="00145E3F" w:rsidRPr="00565145" w:rsidRDefault="00655B15" w:rsidP="000D11FB">
      <w:pPr>
        <w:pStyle w:val="FootnoteText"/>
        <w:numPr>
          <w:ilvl w:val="2"/>
          <w:numId w:val="33"/>
        </w:numPr>
        <w:rPr>
          <w:rFonts w:ascii="Times New Roman" w:hAnsi="Times New Roman"/>
          <w:sz w:val="22"/>
          <w:szCs w:val="22"/>
        </w:rPr>
      </w:pPr>
      <w:r w:rsidRPr="00565145">
        <w:rPr>
          <w:rFonts w:ascii="Times New Roman" w:hAnsi="Times New Roman"/>
        </w:rPr>
        <w:t>M</w:t>
      </w:r>
      <w:r w:rsidR="008E798D" w:rsidRPr="00565145">
        <w:rPr>
          <w:rFonts w:ascii="Times New Roman" w:hAnsi="Times New Roman"/>
        </w:rPr>
        <w:t>easurements</w:t>
      </w:r>
      <w:r w:rsidRPr="00565145">
        <w:rPr>
          <w:rFonts w:ascii="Times New Roman" w:hAnsi="Times New Roman"/>
        </w:rPr>
        <w:t xml:space="preserve"> – AC input voltage, AC output voltage line to neutral, AC output voltage line to line, AC output current line one, AC output current line two, percent (%) load, current crest factor line one, current crest factor line two, DC charging voltage, DC charging current, battery bus voltage, output frequency, battery </w:t>
      </w:r>
      <w:proofErr w:type="spellStart"/>
      <w:r w:rsidRPr="00565145">
        <w:rPr>
          <w:rFonts w:ascii="Times New Roman" w:hAnsi="Times New Roman"/>
        </w:rPr>
        <w:t>back up</w:t>
      </w:r>
      <w:proofErr w:type="spellEnd"/>
      <w:r w:rsidRPr="00565145">
        <w:rPr>
          <w:rFonts w:ascii="Times New Roman" w:hAnsi="Times New Roman"/>
        </w:rPr>
        <w:t xml:space="preserve"> time remaining, load KW </w:t>
      </w:r>
      <w:r w:rsidR="005A1251">
        <w:rPr>
          <w:rFonts w:ascii="Times New Roman" w:hAnsi="Times New Roman"/>
        </w:rPr>
        <w:t xml:space="preserve">and </w:t>
      </w:r>
      <w:r w:rsidRPr="00565145">
        <w:rPr>
          <w:rFonts w:ascii="Times New Roman" w:hAnsi="Times New Roman"/>
        </w:rPr>
        <w:t>load power factor.</w:t>
      </w:r>
    </w:p>
    <w:p w14:paraId="273BB45B" w14:textId="77777777" w:rsidR="008E798D" w:rsidRPr="00565145" w:rsidRDefault="008E798D" w:rsidP="008E798D">
      <w:pPr>
        <w:pStyle w:val="FootnoteText"/>
        <w:rPr>
          <w:rFonts w:ascii="Times New Roman" w:hAnsi="Times New Roman"/>
          <w:sz w:val="22"/>
          <w:szCs w:val="22"/>
        </w:rPr>
      </w:pPr>
    </w:p>
    <w:p w14:paraId="3882BEBB" w14:textId="77777777" w:rsidR="00B71BAA" w:rsidRPr="00565145" w:rsidRDefault="008E798D" w:rsidP="00B71BAA">
      <w:pPr>
        <w:pStyle w:val="FootnoteText"/>
        <w:numPr>
          <w:ilvl w:val="2"/>
          <w:numId w:val="33"/>
        </w:numPr>
        <w:rPr>
          <w:rFonts w:ascii="Times New Roman" w:hAnsi="Times New Roman"/>
          <w:sz w:val="22"/>
          <w:szCs w:val="22"/>
        </w:rPr>
      </w:pPr>
      <w:r w:rsidRPr="00565145">
        <w:rPr>
          <w:rFonts w:ascii="Times New Roman" w:hAnsi="Times New Roman"/>
        </w:rPr>
        <w:t>Accuracy – True RMS measurements with 1% accuracy.</w:t>
      </w:r>
    </w:p>
    <w:p w14:paraId="0ADBE434" w14:textId="77777777" w:rsidR="00145E3F" w:rsidRPr="00565145" w:rsidRDefault="00145E3F" w:rsidP="00145E3F">
      <w:pPr>
        <w:pStyle w:val="FootnoteText"/>
        <w:rPr>
          <w:rFonts w:ascii="Times New Roman" w:hAnsi="Times New Roman"/>
        </w:rPr>
      </w:pPr>
    </w:p>
    <w:p w14:paraId="30CE5152" w14:textId="77777777" w:rsidR="00AE1F8D" w:rsidRPr="00565145" w:rsidRDefault="00655B15" w:rsidP="000D11FB">
      <w:pPr>
        <w:pStyle w:val="FootnoteText"/>
        <w:numPr>
          <w:ilvl w:val="2"/>
          <w:numId w:val="33"/>
        </w:numPr>
        <w:rPr>
          <w:rFonts w:ascii="Times New Roman" w:hAnsi="Times New Roman"/>
          <w:sz w:val="22"/>
          <w:szCs w:val="22"/>
        </w:rPr>
      </w:pPr>
      <w:r w:rsidRPr="00565145">
        <w:rPr>
          <w:rFonts w:ascii="Times New Roman" w:hAnsi="Times New Roman"/>
        </w:rPr>
        <w:t>A</w:t>
      </w:r>
      <w:r w:rsidR="00944788" w:rsidRPr="00565145">
        <w:rPr>
          <w:rFonts w:ascii="Times New Roman" w:hAnsi="Times New Roman"/>
        </w:rPr>
        <w:t xml:space="preserve">larm </w:t>
      </w:r>
      <w:r w:rsidRPr="00565145">
        <w:rPr>
          <w:rFonts w:ascii="Times New Roman" w:hAnsi="Times New Roman"/>
        </w:rPr>
        <w:t>M</w:t>
      </w:r>
      <w:r w:rsidR="00944788" w:rsidRPr="00565145">
        <w:rPr>
          <w:rFonts w:ascii="Times New Roman" w:hAnsi="Times New Roman"/>
        </w:rPr>
        <w:t>essages</w:t>
      </w:r>
      <w:r w:rsidRPr="00565145">
        <w:rPr>
          <w:rFonts w:ascii="Times New Roman" w:hAnsi="Times New Roman"/>
        </w:rPr>
        <w:t xml:space="preserve"> – Low battery voltage warning, DC battery charger failure, over temperature warning, </w:t>
      </w:r>
      <w:r w:rsidR="005A1251">
        <w:rPr>
          <w:rFonts w:ascii="Times New Roman" w:hAnsi="Times New Roman"/>
        </w:rPr>
        <w:t xml:space="preserve">and </w:t>
      </w:r>
      <w:r w:rsidRPr="00565145">
        <w:rPr>
          <w:rFonts w:ascii="Times New Roman" w:hAnsi="Times New Roman"/>
        </w:rPr>
        <w:t>output overload warning.</w:t>
      </w:r>
    </w:p>
    <w:p w14:paraId="761273A1" w14:textId="77777777" w:rsidR="000D11FB" w:rsidRPr="00565145" w:rsidRDefault="000D11FB" w:rsidP="000D11FB">
      <w:pPr>
        <w:pStyle w:val="FootnoteText"/>
        <w:rPr>
          <w:rFonts w:ascii="Times New Roman" w:hAnsi="Times New Roman"/>
          <w:sz w:val="22"/>
          <w:szCs w:val="22"/>
        </w:rPr>
      </w:pPr>
    </w:p>
    <w:p w14:paraId="3CEAD436" w14:textId="77777777" w:rsidR="00451338" w:rsidRPr="00565145" w:rsidRDefault="001426E6" w:rsidP="00451338">
      <w:pPr>
        <w:rPr>
          <w:rFonts w:ascii="Times New Roman" w:hAnsi="Times New Roman"/>
          <w:b/>
        </w:rPr>
      </w:pPr>
      <w:r w:rsidRPr="00565145">
        <w:rPr>
          <w:rFonts w:ascii="Times New Roman" w:hAnsi="Times New Roman"/>
          <w:sz w:val="22"/>
          <w:szCs w:val="22"/>
        </w:rPr>
        <w:t>4.2</w:t>
      </w:r>
      <w:r w:rsidR="00451338" w:rsidRPr="00565145">
        <w:rPr>
          <w:rFonts w:ascii="Times New Roman" w:hAnsi="Times New Roman"/>
          <w:b/>
        </w:rPr>
        <w:tab/>
      </w:r>
      <w:r w:rsidR="00451338" w:rsidRPr="00565145">
        <w:rPr>
          <w:rFonts w:ascii="Times New Roman" w:hAnsi="Times New Roman"/>
          <w:sz w:val="22"/>
          <w:szCs w:val="22"/>
          <w:u w:val="single"/>
        </w:rPr>
        <w:t>C</w:t>
      </w:r>
      <w:r w:rsidRPr="00565145">
        <w:rPr>
          <w:rFonts w:ascii="Times New Roman" w:hAnsi="Times New Roman"/>
          <w:sz w:val="22"/>
          <w:szCs w:val="22"/>
          <w:u w:val="single"/>
        </w:rPr>
        <w:t>ommunications Interface</w:t>
      </w:r>
    </w:p>
    <w:p w14:paraId="17DBE4AD" w14:textId="77777777" w:rsidR="00451338" w:rsidRPr="00565145" w:rsidRDefault="00451338" w:rsidP="00451338">
      <w:pPr>
        <w:rPr>
          <w:rFonts w:ascii="Times New Roman" w:hAnsi="Times New Roman"/>
          <w:sz w:val="20"/>
        </w:rPr>
      </w:pPr>
    </w:p>
    <w:p w14:paraId="69E07824" w14:textId="77777777" w:rsidR="0071187F" w:rsidRPr="00565145" w:rsidRDefault="00451338" w:rsidP="0071187F">
      <w:pPr>
        <w:numPr>
          <w:ilvl w:val="2"/>
          <w:numId w:val="34"/>
        </w:numPr>
        <w:rPr>
          <w:rFonts w:ascii="Times New Roman" w:hAnsi="Times New Roman"/>
          <w:sz w:val="20"/>
        </w:rPr>
      </w:pPr>
      <w:r w:rsidRPr="00565145">
        <w:rPr>
          <w:rFonts w:ascii="Times New Roman" w:hAnsi="Times New Roman"/>
          <w:sz w:val="20"/>
        </w:rPr>
        <w:t>Status / Alarm relay interface normally open contacts</w:t>
      </w:r>
      <w:r w:rsidR="001426E6" w:rsidRPr="00565145">
        <w:rPr>
          <w:rFonts w:ascii="Times New Roman" w:hAnsi="Times New Roman"/>
          <w:sz w:val="20"/>
        </w:rPr>
        <w:t xml:space="preserve"> shall be</w:t>
      </w:r>
      <w:r w:rsidRPr="00565145">
        <w:rPr>
          <w:rFonts w:ascii="Times New Roman" w:hAnsi="Times New Roman"/>
          <w:sz w:val="20"/>
        </w:rPr>
        <w:t xml:space="preserve"> provided for optional remote annunciator panel or automatic message dialer. Include contacts for </w:t>
      </w:r>
      <w:r w:rsidR="008119C8" w:rsidRPr="00565145">
        <w:rPr>
          <w:rFonts w:ascii="Times New Roman" w:hAnsi="Times New Roman"/>
          <w:sz w:val="20"/>
        </w:rPr>
        <w:t>UPS</w:t>
      </w:r>
      <w:r w:rsidRPr="00565145">
        <w:rPr>
          <w:rFonts w:ascii="Times New Roman" w:hAnsi="Times New Roman"/>
          <w:sz w:val="20"/>
        </w:rPr>
        <w:t xml:space="preserve"> on, utility AC power failure (system using battery power), low battery warning, system in bypass mode</w:t>
      </w:r>
      <w:r w:rsidR="005A1251">
        <w:rPr>
          <w:rFonts w:ascii="Times New Roman" w:hAnsi="Times New Roman"/>
          <w:sz w:val="20"/>
        </w:rPr>
        <w:t xml:space="preserve"> and</w:t>
      </w:r>
      <w:r w:rsidRPr="00565145">
        <w:rPr>
          <w:rFonts w:ascii="Times New Roman" w:hAnsi="Times New Roman"/>
          <w:sz w:val="20"/>
        </w:rPr>
        <w:t xml:space="preserve"> general alarm.</w:t>
      </w:r>
    </w:p>
    <w:p w14:paraId="636DFF3A" w14:textId="77777777" w:rsidR="0071187F" w:rsidRPr="00565145" w:rsidRDefault="0071187F" w:rsidP="0071187F">
      <w:pPr>
        <w:ind w:left="720"/>
        <w:rPr>
          <w:rFonts w:ascii="Times New Roman" w:hAnsi="Times New Roman"/>
          <w:sz w:val="20"/>
        </w:rPr>
      </w:pPr>
    </w:p>
    <w:p w14:paraId="0DE54178" w14:textId="77777777" w:rsidR="0071187F" w:rsidRPr="00565145" w:rsidRDefault="00451338" w:rsidP="00451338">
      <w:pPr>
        <w:numPr>
          <w:ilvl w:val="2"/>
          <w:numId w:val="34"/>
        </w:numPr>
        <w:rPr>
          <w:rFonts w:ascii="Times New Roman" w:hAnsi="Times New Roman"/>
          <w:sz w:val="20"/>
        </w:rPr>
      </w:pPr>
      <w:r w:rsidRPr="00565145">
        <w:rPr>
          <w:rFonts w:ascii="Times New Roman" w:hAnsi="Times New Roman"/>
          <w:sz w:val="20"/>
        </w:rPr>
        <w:t>Status / Alarm relay contact ratings: 24 VAC and/or 24 VDC, 500</w:t>
      </w:r>
      <w:r w:rsidR="00CC364E" w:rsidRPr="00565145">
        <w:rPr>
          <w:rFonts w:ascii="Times New Roman" w:hAnsi="Times New Roman"/>
          <w:sz w:val="20"/>
        </w:rPr>
        <w:t>mA</w:t>
      </w:r>
      <w:r w:rsidR="00B71BAA" w:rsidRPr="00565145">
        <w:rPr>
          <w:rFonts w:ascii="Times New Roman" w:hAnsi="Times New Roman"/>
          <w:sz w:val="20"/>
        </w:rPr>
        <w:t>.</w:t>
      </w:r>
    </w:p>
    <w:p w14:paraId="2F0D5390" w14:textId="77777777" w:rsidR="0071187F" w:rsidRPr="00565145" w:rsidRDefault="0071187F" w:rsidP="0071187F">
      <w:pPr>
        <w:rPr>
          <w:rFonts w:ascii="Times New Roman" w:hAnsi="Times New Roman"/>
          <w:sz w:val="20"/>
        </w:rPr>
      </w:pPr>
    </w:p>
    <w:p w14:paraId="2D4B9348" w14:textId="77777777" w:rsidR="00B71BAA" w:rsidRPr="00565145" w:rsidRDefault="00451338" w:rsidP="00B71BAA">
      <w:pPr>
        <w:numPr>
          <w:ilvl w:val="2"/>
          <w:numId w:val="34"/>
        </w:numPr>
        <w:rPr>
          <w:rFonts w:ascii="Times New Roman" w:hAnsi="Times New Roman"/>
          <w:sz w:val="20"/>
        </w:rPr>
      </w:pPr>
      <w:r w:rsidRPr="00565145">
        <w:rPr>
          <w:rFonts w:ascii="Times New Roman" w:hAnsi="Times New Roman"/>
          <w:sz w:val="20"/>
        </w:rPr>
        <w:t>Power supply included for +</w:t>
      </w:r>
      <w:r w:rsidR="00B71BAA" w:rsidRPr="00565145">
        <w:rPr>
          <w:rFonts w:ascii="Times New Roman" w:hAnsi="Times New Roman"/>
          <w:sz w:val="20"/>
        </w:rPr>
        <w:t xml:space="preserve"> </w:t>
      </w:r>
      <w:r w:rsidR="00145E3F" w:rsidRPr="00565145">
        <w:rPr>
          <w:rFonts w:ascii="Times New Roman" w:hAnsi="Times New Roman"/>
          <w:sz w:val="20"/>
        </w:rPr>
        <w:t>5</w:t>
      </w:r>
      <w:r w:rsidRPr="00565145">
        <w:rPr>
          <w:rFonts w:ascii="Times New Roman" w:hAnsi="Times New Roman"/>
          <w:sz w:val="20"/>
        </w:rPr>
        <w:t xml:space="preserve"> VDC</w:t>
      </w:r>
      <w:r w:rsidR="00CC364E" w:rsidRPr="00565145">
        <w:rPr>
          <w:rFonts w:ascii="Times New Roman" w:hAnsi="Times New Roman"/>
          <w:sz w:val="20"/>
        </w:rPr>
        <w:t xml:space="preserve">, 5mA </w:t>
      </w:r>
      <w:r w:rsidR="00B71BAA" w:rsidRPr="00565145">
        <w:rPr>
          <w:rFonts w:ascii="Times New Roman" w:hAnsi="Times New Roman"/>
          <w:sz w:val="20"/>
        </w:rPr>
        <w:t>with fully isolated logic ground.</w:t>
      </w:r>
    </w:p>
    <w:p w14:paraId="475DEE13" w14:textId="77777777" w:rsidR="003B5E5C" w:rsidRPr="00565145" w:rsidRDefault="003B5E5C" w:rsidP="003B5E5C">
      <w:pPr>
        <w:rPr>
          <w:rFonts w:ascii="Times New Roman" w:hAnsi="Times New Roman"/>
          <w:sz w:val="20"/>
        </w:rPr>
      </w:pPr>
    </w:p>
    <w:p w14:paraId="79831C3A" w14:textId="77777777" w:rsidR="00451338" w:rsidRPr="00565145" w:rsidRDefault="00B71BAA" w:rsidP="00DE3D16">
      <w:pPr>
        <w:rPr>
          <w:rFonts w:ascii="Times New Roman" w:hAnsi="Times New Roman"/>
          <w:sz w:val="20"/>
        </w:rPr>
      </w:pPr>
      <w:r w:rsidRPr="00565145">
        <w:rPr>
          <w:rFonts w:ascii="Times New Roman" w:hAnsi="Times New Roman"/>
          <w:sz w:val="20"/>
        </w:rPr>
        <w:tab/>
      </w:r>
      <w:r w:rsidRPr="00565145">
        <w:rPr>
          <w:rFonts w:ascii="Times New Roman" w:hAnsi="Times New Roman"/>
          <w:sz w:val="20"/>
        </w:rPr>
        <w:tab/>
      </w:r>
      <w:r w:rsidR="00451338" w:rsidRPr="00565145">
        <w:rPr>
          <w:rFonts w:ascii="Times New Roman" w:hAnsi="Times New Roman"/>
          <w:sz w:val="20"/>
        </w:rPr>
        <w:tab/>
      </w:r>
      <w:r w:rsidR="00451338" w:rsidRPr="00565145">
        <w:rPr>
          <w:rFonts w:ascii="Times New Roman" w:hAnsi="Times New Roman"/>
          <w:sz w:val="20"/>
        </w:rPr>
        <w:tab/>
      </w:r>
      <w:r w:rsidR="00451338" w:rsidRPr="00565145">
        <w:rPr>
          <w:rFonts w:ascii="Times New Roman" w:hAnsi="Times New Roman"/>
          <w:sz w:val="20"/>
        </w:rPr>
        <w:tab/>
      </w:r>
      <w:r w:rsidR="00451338" w:rsidRPr="00565145">
        <w:rPr>
          <w:rFonts w:ascii="Times New Roman" w:hAnsi="Times New Roman"/>
          <w:sz w:val="20"/>
        </w:rPr>
        <w:tab/>
      </w:r>
      <w:r w:rsidR="00451338" w:rsidRPr="00565145">
        <w:rPr>
          <w:rFonts w:ascii="Times New Roman" w:hAnsi="Times New Roman"/>
          <w:sz w:val="20"/>
        </w:rPr>
        <w:tab/>
        <w:t>Part V</w:t>
      </w:r>
    </w:p>
    <w:p w14:paraId="35DEC84B" w14:textId="77777777" w:rsidR="001800BD" w:rsidRPr="00565145" w:rsidRDefault="009F2F6B" w:rsidP="00DE3D16">
      <w:pPr>
        <w:rPr>
          <w:rFonts w:ascii="Times New Roman" w:hAnsi="Times New Roman"/>
          <w:sz w:val="20"/>
        </w:rPr>
      </w:pPr>
      <w:r w:rsidRPr="00565145">
        <w:rPr>
          <w:rFonts w:ascii="Times New Roman" w:hAnsi="Times New Roman"/>
          <w:sz w:val="20"/>
        </w:rPr>
        <w:tab/>
      </w:r>
      <w:r w:rsidRPr="00565145">
        <w:rPr>
          <w:rFonts w:ascii="Times New Roman" w:hAnsi="Times New Roman"/>
          <w:sz w:val="20"/>
        </w:rPr>
        <w:tab/>
      </w:r>
      <w:r w:rsidRPr="00565145">
        <w:rPr>
          <w:rFonts w:ascii="Times New Roman" w:hAnsi="Times New Roman"/>
          <w:sz w:val="20"/>
        </w:rPr>
        <w:tab/>
      </w:r>
      <w:r w:rsidRPr="00565145">
        <w:rPr>
          <w:rFonts w:ascii="Times New Roman" w:hAnsi="Times New Roman"/>
          <w:sz w:val="20"/>
        </w:rPr>
        <w:tab/>
      </w:r>
      <w:r w:rsidRPr="00565145">
        <w:rPr>
          <w:rFonts w:ascii="Times New Roman" w:hAnsi="Times New Roman"/>
          <w:sz w:val="20"/>
        </w:rPr>
        <w:tab/>
      </w:r>
      <w:r w:rsidRPr="00565145">
        <w:rPr>
          <w:rFonts w:ascii="Times New Roman" w:hAnsi="Times New Roman"/>
          <w:sz w:val="20"/>
        </w:rPr>
        <w:tab/>
      </w:r>
      <w:r w:rsidRPr="00565145">
        <w:rPr>
          <w:rFonts w:ascii="Times New Roman" w:hAnsi="Times New Roman"/>
          <w:sz w:val="20"/>
        </w:rPr>
        <w:tab/>
      </w:r>
    </w:p>
    <w:p w14:paraId="3EB6BC63" w14:textId="77777777" w:rsidR="001800BD" w:rsidRPr="00565145" w:rsidRDefault="001800BD" w:rsidP="00DE3D16">
      <w:pPr>
        <w:rPr>
          <w:rFonts w:ascii="Times New Roman" w:hAnsi="Times New Roman"/>
          <w:sz w:val="20"/>
        </w:rPr>
      </w:pPr>
    </w:p>
    <w:p w14:paraId="03660553" w14:textId="77777777" w:rsidR="001800BD" w:rsidRPr="00B93BC2" w:rsidRDefault="001800BD" w:rsidP="00DE3D16">
      <w:pPr>
        <w:rPr>
          <w:rFonts w:ascii="Times New Roman" w:hAnsi="Times New Roman"/>
          <w:color w:val="FF0000"/>
          <w:sz w:val="20"/>
        </w:rPr>
      </w:pPr>
      <w:r w:rsidRPr="00B93BC2">
        <w:rPr>
          <w:rFonts w:ascii="Times New Roman" w:hAnsi="Times New Roman"/>
          <w:color w:val="FF0000"/>
          <w:sz w:val="22"/>
          <w:szCs w:val="22"/>
        </w:rPr>
        <w:t>5.</w:t>
      </w:r>
      <w:r w:rsidR="00535CE1" w:rsidRPr="00B93BC2">
        <w:rPr>
          <w:rFonts w:ascii="Times New Roman" w:hAnsi="Times New Roman"/>
          <w:color w:val="FF0000"/>
          <w:sz w:val="22"/>
          <w:szCs w:val="22"/>
        </w:rPr>
        <w:t>1</w:t>
      </w:r>
      <w:r w:rsidRPr="00B93BC2">
        <w:rPr>
          <w:rFonts w:ascii="Times New Roman" w:hAnsi="Times New Roman"/>
          <w:b/>
          <w:color w:val="FF0000"/>
        </w:rPr>
        <w:tab/>
      </w:r>
      <w:r w:rsidR="00CB61D2" w:rsidRPr="00B93BC2">
        <w:rPr>
          <w:rFonts w:ascii="Times New Roman" w:hAnsi="Times New Roman"/>
          <w:color w:val="FF0000"/>
          <w:sz w:val="22"/>
          <w:szCs w:val="22"/>
          <w:u w:val="single"/>
        </w:rPr>
        <w:t>Accessories (</w:t>
      </w:r>
      <w:r w:rsidRPr="00B93BC2">
        <w:rPr>
          <w:rFonts w:ascii="Times New Roman" w:hAnsi="Times New Roman"/>
          <w:color w:val="FF0000"/>
          <w:sz w:val="22"/>
          <w:szCs w:val="22"/>
          <w:u w:val="single"/>
        </w:rPr>
        <w:t>Optional Equipment</w:t>
      </w:r>
      <w:r w:rsidR="00CB61D2" w:rsidRPr="00B93BC2">
        <w:rPr>
          <w:rFonts w:ascii="Times New Roman" w:hAnsi="Times New Roman"/>
          <w:color w:val="FF0000"/>
          <w:sz w:val="22"/>
          <w:szCs w:val="22"/>
          <w:u w:val="single"/>
        </w:rPr>
        <w:t>)</w:t>
      </w:r>
    </w:p>
    <w:p w14:paraId="7BE6EF14" w14:textId="77777777" w:rsidR="001800BD" w:rsidRPr="00565145" w:rsidRDefault="001800BD" w:rsidP="001800BD">
      <w:pPr>
        <w:rPr>
          <w:rFonts w:ascii="Times New Roman" w:hAnsi="Times New Roman"/>
          <w:sz w:val="20"/>
        </w:rPr>
      </w:pPr>
    </w:p>
    <w:p w14:paraId="656EDFBA" w14:textId="77777777" w:rsidR="00535CE1" w:rsidRPr="00B93BC2" w:rsidRDefault="001800BD" w:rsidP="001800BD">
      <w:pPr>
        <w:numPr>
          <w:ilvl w:val="2"/>
          <w:numId w:val="49"/>
        </w:numPr>
        <w:rPr>
          <w:rFonts w:ascii="Times New Roman" w:hAnsi="Times New Roman"/>
          <w:color w:val="FF0000"/>
          <w:sz w:val="20"/>
        </w:rPr>
      </w:pPr>
      <w:r w:rsidRPr="00B93BC2">
        <w:rPr>
          <w:rFonts w:ascii="Times New Roman" w:hAnsi="Times New Roman"/>
          <w:color w:val="FF0000"/>
          <w:sz w:val="20"/>
        </w:rPr>
        <w:t>Include external, wall mounted</w:t>
      </w:r>
      <w:r w:rsidR="00DD4970" w:rsidRPr="00B93BC2">
        <w:rPr>
          <w:rFonts w:ascii="Times New Roman" w:hAnsi="Times New Roman"/>
          <w:color w:val="FF0000"/>
          <w:sz w:val="20"/>
        </w:rPr>
        <w:t>,</w:t>
      </w:r>
      <w:r w:rsidRPr="00B93BC2">
        <w:rPr>
          <w:rFonts w:ascii="Times New Roman" w:hAnsi="Times New Roman"/>
          <w:color w:val="FF0000"/>
          <w:sz w:val="20"/>
        </w:rPr>
        <w:t xml:space="preserve"> make before break maintenance bypass switch</w:t>
      </w:r>
      <w:r w:rsidR="00DD4970" w:rsidRPr="00B93BC2">
        <w:rPr>
          <w:rFonts w:ascii="Times New Roman" w:hAnsi="Times New Roman"/>
          <w:color w:val="FF0000"/>
          <w:sz w:val="20"/>
        </w:rPr>
        <w:t>.</w:t>
      </w:r>
    </w:p>
    <w:p w14:paraId="6989E05F" w14:textId="77777777" w:rsidR="00535CE1" w:rsidRPr="00B93BC2" w:rsidRDefault="00535CE1" w:rsidP="00535CE1">
      <w:pPr>
        <w:rPr>
          <w:rFonts w:ascii="Times New Roman" w:hAnsi="Times New Roman"/>
          <w:color w:val="FF0000"/>
          <w:sz w:val="20"/>
        </w:rPr>
      </w:pPr>
    </w:p>
    <w:p w14:paraId="69719BBD" w14:textId="77777777" w:rsidR="00535CE1" w:rsidRPr="00B93BC2" w:rsidRDefault="001800BD" w:rsidP="001800BD">
      <w:pPr>
        <w:numPr>
          <w:ilvl w:val="2"/>
          <w:numId w:val="49"/>
        </w:numPr>
        <w:rPr>
          <w:rFonts w:ascii="Times New Roman" w:hAnsi="Times New Roman"/>
          <w:color w:val="FF0000"/>
          <w:sz w:val="20"/>
        </w:rPr>
      </w:pPr>
      <w:r w:rsidRPr="00B93BC2">
        <w:rPr>
          <w:rFonts w:ascii="Times New Roman" w:hAnsi="Times New Roman"/>
          <w:color w:val="FF0000"/>
          <w:sz w:val="20"/>
        </w:rPr>
        <w:lastRenderedPageBreak/>
        <w:t>Include automatic message dialer used in conjunction with system alarm conditions for system on emergency battery power, low battery warning</w:t>
      </w:r>
      <w:r w:rsidR="005A1251" w:rsidRPr="00B93BC2">
        <w:rPr>
          <w:rFonts w:ascii="Times New Roman" w:hAnsi="Times New Roman"/>
          <w:color w:val="FF0000"/>
          <w:sz w:val="20"/>
        </w:rPr>
        <w:t xml:space="preserve"> and</w:t>
      </w:r>
      <w:r w:rsidRPr="00B93BC2">
        <w:rPr>
          <w:rFonts w:ascii="Times New Roman" w:hAnsi="Times New Roman"/>
          <w:color w:val="FF0000"/>
          <w:sz w:val="20"/>
        </w:rPr>
        <w:t xml:space="preserve"> general alarm.</w:t>
      </w:r>
    </w:p>
    <w:p w14:paraId="46708BD5" w14:textId="77777777" w:rsidR="00535CE1" w:rsidRPr="00B93BC2" w:rsidRDefault="00535CE1" w:rsidP="00535CE1">
      <w:pPr>
        <w:rPr>
          <w:rFonts w:ascii="Times New Roman" w:hAnsi="Times New Roman"/>
          <w:color w:val="FF0000"/>
          <w:sz w:val="20"/>
        </w:rPr>
      </w:pPr>
    </w:p>
    <w:p w14:paraId="66B152FA" w14:textId="77777777" w:rsidR="00535CE1" w:rsidRPr="00B93BC2" w:rsidRDefault="001800BD" w:rsidP="001800BD">
      <w:pPr>
        <w:numPr>
          <w:ilvl w:val="2"/>
          <w:numId w:val="49"/>
        </w:numPr>
        <w:rPr>
          <w:rFonts w:ascii="Times New Roman" w:hAnsi="Times New Roman"/>
          <w:color w:val="FF0000"/>
          <w:sz w:val="20"/>
        </w:rPr>
      </w:pPr>
      <w:r w:rsidRPr="00B93BC2">
        <w:rPr>
          <w:rFonts w:ascii="Times New Roman" w:hAnsi="Times New Roman"/>
          <w:color w:val="FF0000"/>
          <w:sz w:val="20"/>
        </w:rPr>
        <w:t>Include remote annunciator panel used in conjunction with system alarm conditions for system on emergency battery power, low battery warning</w:t>
      </w:r>
      <w:r w:rsidR="005A1251" w:rsidRPr="00B93BC2">
        <w:rPr>
          <w:rFonts w:ascii="Times New Roman" w:hAnsi="Times New Roman"/>
          <w:color w:val="FF0000"/>
          <w:sz w:val="20"/>
        </w:rPr>
        <w:t xml:space="preserve"> and</w:t>
      </w:r>
      <w:r w:rsidRPr="00B93BC2">
        <w:rPr>
          <w:rFonts w:ascii="Times New Roman" w:hAnsi="Times New Roman"/>
          <w:color w:val="FF0000"/>
          <w:sz w:val="20"/>
        </w:rPr>
        <w:t xml:space="preserve"> general alarm.</w:t>
      </w:r>
    </w:p>
    <w:p w14:paraId="3BC9308A" w14:textId="77777777" w:rsidR="00535CE1" w:rsidRPr="00B93BC2" w:rsidRDefault="00535CE1" w:rsidP="00535CE1">
      <w:pPr>
        <w:rPr>
          <w:rFonts w:ascii="Times New Roman" w:hAnsi="Times New Roman"/>
          <w:color w:val="FF0000"/>
          <w:sz w:val="20"/>
        </w:rPr>
      </w:pPr>
    </w:p>
    <w:p w14:paraId="3057F14E" w14:textId="77777777" w:rsidR="007C009D" w:rsidRPr="006A3028" w:rsidRDefault="007C009D" w:rsidP="007C009D">
      <w:pPr>
        <w:numPr>
          <w:ilvl w:val="2"/>
          <w:numId w:val="49"/>
        </w:numPr>
        <w:rPr>
          <w:rFonts w:ascii="Times New Roman" w:hAnsi="Times New Roman"/>
          <w:color w:val="FF0000"/>
          <w:sz w:val="20"/>
        </w:rPr>
      </w:pPr>
      <w:r w:rsidRPr="00722ADB">
        <w:rPr>
          <w:rFonts w:ascii="Times New Roman" w:hAnsi="Times New Roman"/>
          <w:color w:val="FF0000"/>
          <w:sz w:val="20"/>
        </w:rPr>
        <w:t xml:space="preserve">Include </w:t>
      </w:r>
      <w:r>
        <w:rPr>
          <w:rFonts w:ascii="Times New Roman" w:hAnsi="Times New Roman"/>
          <w:color w:val="FF0000"/>
          <w:sz w:val="20"/>
        </w:rPr>
        <w:t>external c</w:t>
      </w:r>
      <w:r w:rsidRPr="006A3028">
        <w:rPr>
          <w:rFonts w:ascii="Times New Roman" w:hAnsi="Times New Roman"/>
          <w:color w:val="FF0000"/>
          <w:sz w:val="20"/>
        </w:rPr>
        <w:t xml:space="preserve">ommunications </w:t>
      </w:r>
      <w:r>
        <w:rPr>
          <w:rFonts w:ascii="Times New Roman" w:hAnsi="Times New Roman"/>
          <w:color w:val="FF0000"/>
          <w:sz w:val="20"/>
        </w:rPr>
        <w:t>m</w:t>
      </w:r>
      <w:r w:rsidRPr="006A3028">
        <w:rPr>
          <w:rFonts w:ascii="Times New Roman" w:hAnsi="Times New Roman"/>
          <w:color w:val="FF0000"/>
          <w:sz w:val="20"/>
        </w:rPr>
        <w:t>odule</w:t>
      </w:r>
      <w:r>
        <w:rPr>
          <w:rFonts w:ascii="Times New Roman" w:hAnsi="Times New Roman"/>
          <w:color w:val="FF0000"/>
          <w:sz w:val="20"/>
        </w:rPr>
        <w:t xml:space="preserve"> </w:t>
      </w:r>
      <w:r w:rsidRPr="006A3028">
        <w:rPr>
          <w:rFonts w:ascii="Times New Roman" w:hAnsi="Times New Roman"/>
          <w:color w:val="FF0000"/>
          <w:sz w:val="20"/>
        </w:rPr>
        <w:t xml:space="preserve">with integrated webserver for remote monitoring of  </w:t>
      </w:r>
    </w:p>
    <w:p w14:paraId="38D108A4" w14:textId="77777777" w:rsidR="007C009D" w:rsidRDefault="007C009D" w:rsidP="007C009D">
      <w:pPr>
        <w:ind w:left="1440"/>
        <w:rPr>
          <w:rFonts w:ascii="Times New Roman" w:hAnsi="Times New Roman"/>
          <w:sz w:val="20"/>
        </w:rPr>
      </w:pPr>
      <w:r w:rsidRPr="006A3028">
        <w:rPr>
          <w:rFonts w:ascii="Times New Roman" w:hAnsi="Times New Roman"/>
          <w:color w:val="FF0000"/>
          <w:sz w:val="20"/>
        </w:rPr>
        <w:t>alarms via Ethernet TCP/IP, MODBUS TCP</w:t>
      </w:r>
      <w:r w:rsidR="00AD2021">
        <w:rPr>
          <w:rFonts w:ascii="Times New Roman" w:hAnsi="Times New Roman"/>
          <w:color w:val="FF0000"/>
          <w:sz w:val="20"/>
        </w:rPr>
        <w:t>/IP</w:t>
      </w:r>
      <w:r w:rsidRPr="006A3028">
        <w:rPr>
          <w:rFonts w:ascii="Times New Roman" w:hAnsi="Times New Roman"/>
          <w:color w:val="FF0000"/>
          <w:sz w:val="20"/>
        </w:rPr>
        <w:t>, or MODBUS RS485</w:t>
      </w:r>
      <w:r>
        <w:rPr>
          <w:rFonts w:ascii="Times New Roman" w:hAnsi="Times New Roman"/>
          <w:color w:val="FF0000"/>
          <w:sz w:val="20"/>
        </w:rPr>
        <w:t>.</w:t>
      </w:r>
    </w:p>
    <w:p w14:paraId="4645441C" w14:textId="77777777" w:rsidR="007C009D" w:rsidRPr="00722ADB" w:rsidRDefault="007C009D" w:rsidP="007C009D">
      <w:pPr>
        <w:ind w:left="1440"/>
        <w:rPr>
          <w:rFonts w:ascii="Times New Roman" w:hAnsi="Times New Roman"/>
          <w:sz w:val="20"/>
        </w:rPr>
      </w:pPr>
    </w:p>
    <w:p w14:paraId="6A52B96A" w14:textId="77777777" w:rsidR="007C009D" w:rsidRPr="007922A2" w:rsidRDefault="007C009D" w:rsidP="007C009D">
      <w:pPr>
        <w:numPr>
          <w:ilvl w:val="2"/>
          <w:numId w:val="49"/>
        </w:numPr>
        <w:rPr>
          <w:rFonts w:ascii="Times New Roman" w:hAnsi="Times New Roman"/>
          <w:color w:val="FF0000"/>
          <w:sz w:val="20"/>
        </w:rPr>
      </w:pPr>
      <w:r w:rsidRPr="00E76F4F">
        <w:rPr>
          <w:rFonts w:ascii="Times New Roman" w:hAnsi="Times New Roman"/>
          <w:color w:val="FF0000"/>
          <w:sz w:val="20"/>
        </w:rPr>
        <w:t xml:space="preserve">Include </w:t>
      </w:r>
      <w:r w:rsidRPr="007922A2">
        <w:rPr>
          <w:rFonts w:ascii="Times New Roman" w:hAnsi="Times New Roman"/>
          <w:color w:val="FF0000"/>
          <w:sz w:val="20"/>
        </w:rPr>
        <w:t xml:space="preserve">client-side application software that performs an orderly, unattended  shutdown of </w:t>
      </w:r>
    </w:p>
    <w:p w14:paraId="02A01025" w14:textId="77777777" w:rsidR="00F41ECB" w:rsidRDefault="007C009D" w:rsidP="007C009D">
      <w:pPr>
        <w:ind w:left="1440"/>
        <w:rPr>
          <w:rFonts w:ascii="Times New Roman" w:hAnsi="Times New Roman"/>
          <w:color w:val="FF0000"/>
          <w:sz w:val="20"/>
        </w:rPr>
      </w:pPr>
      <w:r w:rsidRPr="007922A2">
        <w:rPr>
          <w:rFonts w:ascii="Times New Roman" w:hAnsi="Times New Roman"/>
          <w:color w:val="FF0000"/>
          <w:sz w:val="20"/>
        </w:rPr>
        <w:t>customer file servers</w:t>
      </w:r>
      <w:r>
        <w:rPr>
          <w:rFonts w:ascii="Times New Roman" w:hAnsi="Times New Roman"/>
          <w:color w:val="FF0000"/>
          <w:sz w:val="20"/>
        </w:rPr>
        <w:t>.</w:t>
      </w:r>
    </w:p>
    <w:p w14:paraId="51981FDA" w14:textId="77777777" w:rsidR="00274DC4" w:rsidRDefault="00274DC4" w:rsidP="007C009D">
      <w:pPr>
        <w:ind w:left="1440"/>
        <w:rPr>
          <w:rFonts w:ascii="Times New Roman" w:hAnsi="Times New Roman"/>
          <w:color w:val="FF0000"/>
          <w:sz w:val="20"/>
        </w:rPr>
      </w:pPr>
    </w:p>
    <w:p w14:paraId="540AC1D1" w14:textId="77777777" w:rsidR="00274DC4" w:rsidRDefault="00274DC4" w:rsidP="00274DC4">
      <w:pPr>
        <w:numPr>
          <w:ilvl w:val="2"/>
          <w:numId w:val="49"/>
        </w:numPr>
        <w:rPr>
          <w:rFonts w:ascii="Times New Roman" w:hAnsi="Times New Roman"/>
          <w:color w:val="FF0000"/>
          <w:sz w:val="20"/>
        </w:rPr>
      </w:pPr>
      <w:r>
        <w:rPr>
          <w:rFonts w:ascii="Times New Roman" w:hAnsi="Times New Roman"/>
          <w:color w:val="FF0000"/>
          <w:sz w:val="20"/>
        </w:rPr>
        <w:t>Include BACnet communications over BACnet/IP or MS/TP with the addition of customized external hardware.</w:t>
      </w:r>
      <w:r>
        <w:rPr>
          <w:rFonts w:ascii="Times New Roman" w:hAnsi="Times New Roman"/>
          <w:color w:val="FF0000"/>
          <w:sz w:val="20"/>
        </w:rPr>
        <w:br/>
      </w:r>
    </w:p>
    <w:p w14:paraId="3BBA54AE" w14:textId="77777777" w:rsidR="00274DC4" w:rsidRPr="00274DC4" w:rsidRDefault="00274DC4" w:rsidP="00274DC4">
      <w:pPr>
        <w:numPr>
          <w:ilvl w:val="2"/>
          <w:numId w:val="49"/>
        </w:numPr>
        <w:rPr>
          <w:rFonts w:ascii="Times New Roman" w:hAnsi="Times New Roman"/>
          <w:color w:val="FF0000"/>
          <w:sz w:val="20"/>
        </w:rPr>
      </w:pPr>
      <w:r w:rsidRPr="00274DC4">
        <w:rPr>
          <w:rFonts w:ascii="Times New Roman" w:hAnsi="Times New Roman"/>
          <w:color w:val="FF0000"/>
          <w:sz w:val="20"/>
        </w:rPr>
        <w:t xml:space="preserve">Include Basic or Advanced version of “UNMS II” (UPS Network Management System) software to monitor multiple </w:t>
      </w:r>
      <w:proofErr w:type="gramStart"/>
      <w:r w:rsidRPr="00274DC4">
        <w:rPr>
          <w:rFonts w:ascii="Times New Roman" w:hAnsi="Times New Roman"/>
          <w:color w:val="FF0000"/>
          <w:sz w:val="20"/>
        </w:rPr>
        <w:t>UPS’s</w:t>
      </w:r>
      <w:proofErr w:type="gramEnd"/>
      <w:r w:rsidRPr="00274DC4">
        <w:rPr>
          <w:rFonts w:ascii="Times New Roman" w:hAnsi="Times New Roman"/>
          <w:color w:val="FF0000"/>
          <w:sz w:val="20"/>
        </w:rPr>
        <w:t xml:space="preserve"> from a single network device (computer, tablet, laptop, or smartphone).</w:t>
      </w:r>
    </w:p>
    <w:p w14:paraId="764F644F" w14:textId="77777777" w:rsidR="001800BD" w:rsidRPr="00565145" w:rsidRDefault="001800BD" w:rsidP="001800BD">
      <w:pPr>
        <w:rPr>
          <w:rFonts w:ascii="Times New Roman" w:hAnsi="Times New Roman"/>
          <w:sz w:val="20"/>
        </w:rPr>
      </w:pPr>
    </w:p>
    <w:p w14:paraId="5EC82761" w14:textId="77777777" w:rsidR="00EC67E1" w:rsidRPr="00565145" w:rsidRDefault="00EC67E1" w:rsidP="009E400A">
      <w:pPr>
        <w:ind w:left="5040"/>
        <w:rPr>
          <w:rFonts w:ascii="Times New Roman" w:hAnsi="Times New Roman"/>
          <w:sz w:val="20"/>
        </w:rPr>
      </w:pPr>
    </w:p>
    <w:p w14:paraId="3F9B97AB" w14:textId="77777777" w:rsidR="001800BD" w:rsidRPr="00565145" w:rsidRDefault="009E400A" w:rsidP="009E400A">
      <w:pPr>
        <w:ind w:left="5040"/>
        <w:rPr>
          <w:rFonts w:ascii="Times New Roman" w:hAnsi="Times New Roman"/>
          <w:sz w:val="20"/>
        </w:rPr>
      </w:pPr>
      <w:r w:rsidRPr="00565145">
        <w:rPr>
          <w:rFonts w:ascii="Times New Roman" w:hAnsi="Times New Roman"/>
          <w:sz w:val="20"/>
        </w:rPr>
        <w:t>Part VI</w:t>
      </w:r>
    </w:p>
    <w:p w14:paraId="4F165662" w14:textId="77777777" w:rsidR="00E370CE" w:rsidRPr="00565145" w:rsidRDefault="00E370CE" w:rsidP="005D7F2A">
      <w:pPr>
        <w:ind w:left="720" w:right="-144" w:hanging="720"/>
        <w:rPr>
          <w:rFonts w:ascii="Times New Roman" w:hAnsi="Times New Roman"/>
          <w:sz w:val="22"/>
          <w:szCs w:val="22"/>
        </w:rPr>
      </w:pPr>
    </w:p>
    <w:p w14:paraId="26FCD095" w14:textId="77777777" w:rsidR="00E370CE" w:rsidRPr="00565145" w:rsidRDefault="00E370CE" w:rsidP="005D7F2A">
      <w:pPr>
        <w:ind w:left="720" w:right="-144" w:hanging="720"/>
        <w:rPr>
          <w:rFonts w:ascii="Times New Roman" w:hAnsi="Times New Roman"/>
          <w:sz w:val="22"/>
          <w:szCs w:val="22"/>
        </w:rPr>
      </w:pPr>
    </w:p>
    <w:p w14:paraId="4BDABBF2" w14:textId="77777777" w:rsidR="005D7F2A" w:rsidRPr="00565145" w:rsidRDefault="005D7F2A" w:rsidP="005D7F2A">
      <w:pPr>
        <w:ind w:left="720" w:right="-144" w:hanging="720"/>
        <w:rPr>
          <w:rFonts w:ascii="Times New Roman" w:hAnsi="Times New Roman"/>
          <w:sz w:val="20"/>
          <w:u w:val="single"/>
        </w:rPr>
      </w:pPr>
      <w:r w:rsidRPr="00565145">
        <w:rPr>
          <w:rFonts w:ascii="Times New Roman" w:hAnsi="Times New Roman"/>
          <w:sz w:val="22"/>
          <w:szCs w:val="22"/>
        </w:rPr>
        <w:t>6.1</w:t>
      </w:r>
      <w:r w:rsidRPr="00565145">
        <w:rPr>
          <w:rFonts w:ascii="Times New Roman" w:hAnsi="Times New Roman"/>
          <w:sz w:val="20"/>
        </w:rPr>
        <w:tab/>
      </w:r>
      <w:r w:rsidRPr="00565145">
        <w:rPr>
          <w:rFonts w:ascii="Times New Roman" w:hAnsi="Times New Roman"/>
          <w:sz w:val="22"/>
          <w:szCs w:val="22"/>
          <w:u w:val="single"/>
        </w:rPr>
        <w:t>Warranty</w:t>
      </w:r>
    </w:p>
    <w:p w14:paraId="21690842" w14:textId="77777777" w:rsidR="00ED770C" w:rsidRPr="00565145" w:rsidRDefault="00ED770C" w:rsidP="00ED770C">
      <w:pPr>
        <w:pStyle w:val="BlockText"/>
        <w:rPr>
          <w:sz w:val="12"/>
        </w:rPr>
      </w:pPr>
    </w:p>
    <w:p w14:paraId="556EA18B" w14:textId="77777777" w:rsidR="00CC364E" w:rsidRPr="00565145" w:rsidRDefault="00CC364E" w:rsidP="00CC364E">
      <w:pPr>
        <w:pStyle w:val="BlockText"/>
        <w:numPr>
          <w:ilvl w:val="2"/>
          <w:numId w:val="45"/>
        </w:numPr>
      </w:pPr>
      <w:r w:rsidRPr="00565145">
        <w:t>The manufacturer shall guarantee all systems to be free from material defects and workmanship for a period</w:t>
      </w:r>
    </w:p>
    <w:p w14:paraId="10383BF9" w14:textId="77777777" w:rsidR="00CC364E" w:rsidRPr="00565145" w:rsidRDefault="00267315" w:rsidP="00CC364E">
      <w:pPr>
        <w:pStyle w:val="BlockText"/>
        <w:ind w:left="720" w:firstLine="0"/>
      </w:pPr>
      <w:r>
        <w:tab/>
        <w:t xml:space="preserve"> o</w:t>
      </w:r>
      <w:r w:rsidR="00CC364E" w:rsidRPr="00565145">
        <w:t xml:space="preserve">f </w:t>
      </w:r>
      <w:r w:rsidR="00502DF5" w:rsidRPr="00565145">
        <w:t>1 year</w:t>
      </w:r>
      <w:r w:rsidR="00CC364E" w:rsidRPr="00565145">
        <w:t xml:space="preserve"> following shipment from the factory.</w:t>
      </w:r>
    </w:p>
    <w:p w14:paraId="58617734" w14:textId="77777777" w:rsidR="00CC364E" w:rsidRPr="00565145" w:rsidRDefault="00CC364E" w:rsidP="00CC364E">
      <w:pPr>
        <w:pStyle w:val="BlockText"/>
        <w:ind w:left="720" w:firstLine="0"/>
      </w:pPr>
    </w:p>
    <w:p w14:paraId="2E26E520" w14:textId="77777777" w:rsidR="00CC364E" w:rsidRPr="00831413" w:rsidRDefault="00831413" w:rsidP="00CC364E">
      <w:pPr>
        <w:pStyle w:val="BlockText"/>
        <w:numPr>
          <w:ilvl w:val="2"/>
          <w:numId w:val="45"/>
        </w:numPr>
      </w:pPr>
      <w:r w:rsidRPr="00831413">
        <w:t xml:space="preserve">Batteries shall be warranted with a </w:t>
      </w:r>
      <w:proofErr w:type="gramStart"/>
      <w:r w:rsidRPr="00831413">
        <w:t>1 year</w:t>
      </w:r>
      <w:proofErr w:type="gramEnd"/>
      <w:r w:rsidRPr="00831413">
        <w:t xml:space="preserve"> full replacement warranty </w:t>
      </w:r>
      <w:r w:rsidRPr="00831413">
        <w:rPr>
          <w:color w:val="FF0000"/>
        </w:rPr>
        <w:t>and an optional 4 year pro-rate with applicable maintenance contract</w:t>
      </w:r>
      <w:r>
        <w:rPr>
          <w:color w:val="FF0000"/>
        </w:rPr>
        <w:t>.</w:t>
      </w:r>
    </w:p>
    <w:sectPr w:rsidR="00CC364E" w:rsidRPr="00831413">
      <w:headerReference w:type="default" r:id="rId7"/>
      <w:footerReference w:type="default" r:id="rId8"/>
      <w:headerReference w:type="first" r:id="rId9"/>
      <w:footerReference w:type="first" r:id="rId10"/>
      <w:pgSz w:w="12240" w:h="15840"/>
      <w:pgMar w:top="720" w:right="1008"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3A65" w14:textId="77777777" w:rsidR="00BC1B06" w:rsidRDefault="00BC1B06">
      <w:r>
        <w:separator/>
      </w:r>
    </w:p>
  </w:endnote>
  <w:endnote w:type="continuationSeparator" w:id="0">
    <w:p w14:paraId="0F13DF36" w14:textId="77777777" w:rsidR="00BC1B06" w:rsidRDefault="00BC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94C" w14:textId="77777777" w:rsidR="00D15D35" w:rsidRPr="00C84B54" w:rsidRDefault="00D15D35" w:rsidP="00D15D35">
    <w:pPr>
      <w:pStyle w:val="Footer"/>
      <w:jc w:val="center"/>
      <w:rPr>
        <w:rFonts w:ascii="Times New Roman" w:hAnsi="Times New Roman"/>
        <w:sz w:val="20"/>
      </w:rPr>
    </w:pPr>
    <w:r w:rsidRPr="00C84B54">
      <w:rPr>
        <w:rFonts w:ascii="Times New Roman" w:hAnsi="Times New Roman"/>
        <w:snapToGrid w:val="0"/>
        <w:sz w:val="20"/>
        <w:lang w:eastAsia="en-US"/>
      </w:rPr>
      <w:t xml:space="preserve">Page </w:t>
    </w:r>
    <w:r w:rsidRPr="00C84B54">
      <w:rPr>
        <w:rFonts w:ascii="Times New Roman" w:hAnsi="Times New Roman"/>
        <w:snapToGrid w:val="0"/>
        <w:sz w:val="20"/>
        <w:lang w:eastAsia="en-US"/>
      </w:rPr>
      <w:fldChar w:fldCharType="begin"/>
    </w:r>
    <w:r w:rsidRPr="00C84B54">
      <w:rPr>
        <w:rFonts w:ascii="Times New Roman" w:hAnsi="Times New Roman"/>
        <w:snapToGrid w:val="0"/>
        <w:sz w:val="20"/>
        <w:lang w:eastAsia="en-US"/>
      </w:rPr>
      <w:instrText xml:space="preserve"> PAGE </w:instrText>
    </w:r>
    <w:r w:rsidRPr="00C84B54">
      <w:rPr>
        <w:rFonts w:ascii="Times New Roman" w:hAnsi="Times New Roman"/>
        <w:snapToGrid w:val="0"/>
        <w:sz w:val="20"/>
        <w:lang w:eastAsia="en-US"/>
      </w:rPr>
      <w:fldChar w:fldCharType="separate"/>
    </w:r>
    <w:r w:rsidR="00AD2021">
      <w:rPr>
        <w:rFonts w:ascii="Times New Roman" w:hAnsi="Times New Roman"/>
        <w:noProof/>
        <w:snapToGrid w:val="0"/>
        <w:sz w:val="20"/>
        <w:lang w:eastAsia="en-US"/>
      </w:rPr>
      <w:t>5</w:t>
    </w:r>
    <w:r w:rsidRPr="00C84B54">
      <w:rPr>
        <w:rFonts w:ascii="Times New Roman" w:hAnsi="Times New Roman"/>
        <w:snapToGrid w:val="0"/>
        <w:sz w:val="20"/>
        <w:lang w:eastAsia="en-US"/>
      </w:rPr>
      <w:fldChar w:fldCharType="end"/>
    </w:r>
    <w:r w:rsidRPr="00C84B54">
      <w:rPr>
        <w:rFonts w:ascii="Times New Roman" w:hAnsi="Times New Roman"/>
        <w:snapToGrid w:val="0"/>
        <w:sz w:val="20"/>
        <w:lang w:eastAsia="en-US"/>
      </w:rPr>
      <w:t xml:space="preserve"> of </w:t>
    </w:r>
    <w:r w:rsidR="00CA01D6">
      <w:rPr>
        <w:rFonts w:ascii="Times New Roman" w:hAnsi="Times New Roman"/>
        <w:snapToGrid w:val="0"/>
        <w:sz w:val="20"/>
        <w:lang w:eastAsia="en-US"/>
      </w:rPr>
      <w:t>5</w:t>
    </w:r>
  </w:p>
  <w:p w14:paraId="7315EC87" w14:textId="77777777" w:rsidR="00AF507F" w:rsidRPr="00D15D35" w:rsidRDefault="00AF507F" w:rsidP="00D1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7754" w14:textId="77777777" w:rsidR="00AF507F" w:rsidRPr="00C84B54" w:rsidRDefault="00AF507F">
    <w:pPr>
      <w:pStyle w:val="Footer"/>
      <w:jc w:val="center"/>
      <w:rPr>
        <w:rFonts w:ascii="Times New Roman" w:hAnsi="Times New Roman"/>
        <w:sz w:val="20"/>
      </w:rPr>
    </w:pPr>
    <w:r w:rsidRPr="00C84B54">
      <w:rPr>
        <w:rFonts w:ascii="Times New Roman" w:hAnsi="Times New Roman"/>
        <w:snapToGrid w:val="0"/>
        <w:sz w:val="20"/>
        <w:lang w:eastAsia="en-US"/>
      </w:rPr>
      <w:t xml:space="preserve">Page </w:t>
    </w:r>
    <w:r w:rsidRPr="00C84B54">
      <w:rPr>
        <w:rFonts w:ascii="Times New Roman" w:hAnsi="Times New Roman"/>
        <w:snapToGrid w:val="0"/>
        <w:sz w:val="20"/>
        <w:lang w:eastAsia="en-US"/>
      </w:rPr>
      <w:fldChar w:fldCharType="begin"/>
    </w:r>
    <w:r w:rsidRPr="00C84B54">
      <w:rPr>
        <w:rFonts w:ascii="Times New Roman" w:hAnsi="Times New Roman"/>
        <w:snapToGrid w:val="0"/>
        <w:sz w:val="20"/>
        <w:lang w:eastAsia="en-US"/>
      </w:rPr>
      <w:instrText xml:space="preserve"> PAGE </w:instrText>
    </w:r>
    <w:r w:rsidRPr="00C84B54">
      <w:rPr>
        <w:rFonts w:ascii="Times New Roman" w:hAnsi="Times New Roman"/>
        <w:snapToGrid w:val="0"/>
        <w:sz w:val="20"/>
        <w:lang w:eastAsia="en-US"/>
      </w:rPr>
      <w:fldChar w:fldCharType="separate"/>
    </w:r>
    <w:r w:rsidR="00AD2021">
      <w:rPr>
        <w:rFonts w:ascii="Times New Roman" w:hAnsi="Times New Roman"/>
        <w:noProof/>
        <w:snapToGrid w:val="0"/>
        <w:sz w:val="20"/>
        <w:lang w:eastAsia="en-US"/>
      </w:rPr>
      <w:t>1</w:t>
    </w:r>
    <w:r w:rsidRPr="00C84B54">
      <w:rPr>
        <w:rFonts w:ascii="Times New Roman" w:hAnsi="Times New Roman"/>
        <w:snapToGrid w:val="0"/>
        <w:sz w:val="20"/>
        <w:lang w:eastAsia="en-US"/>
      </w:rPr>
      <w:fldChar w:fldCharType="end"/>
    </w:r>
    <w:r w:rsidRPr="00C84B54">
      <w:rPr>
        <w:rFonts w:ascii="Times New Roman" w:hAnsi="Times New Roman"/>
        <w:snapToGrid w:val="0"/>
        <w:sz w:val="20"/>
        <w:lang w:eastAsia="en-US"/>
      </w:rPr>
      <w:t xml:space="preserve"> of </w:t>
    </w:r>
    <w:r w:rsidR="00CA01D6">
      <w:rPr>
        <w:rFonts w:ascii="Times New Roman" w:hAnsi="Times New Roman"/>
        <w:snapToGrid w:val="0"/>
        <w:sz w:val="20"/>
        <w:lang w:eastAsia="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D14C" w14:textId="77777777" w:rsidR="00BC1B06" w:rsidRDefault="00BC1B06">
      <w:r>
        <w:separator/>
      </w:r>
    </w:p>
  </w:footnote>
  <w:footnote w:type="continuationSeparator" w:id="0">
    <w:p w14:paraId="345140DA" w14:textId="77777777" w:rsidR="00BC1B06" w:rsidRDefault="00BC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1D36" w14:textId="77777777" w:rsidR="003B61BB" w:rsidRDefault="00C84B54">
    <w:pPr>
      <w:pStyle w:val="Header"/>
    </w:pPr>
    <w:r>
      <w:rPr>
        <w:rFonts w:ascii="Times New Roman" w:hAnsi="Times New Roman"/>
        <w:sz w:val="20"/>
      </w:rPr>
      <w:tab/>
    </w:r>
    <w:r w:rsidR="0073086F">
      <w:rPr>
        <w:rFonts w:ascii="Times New Roman" w:hAnsi="Times New Roman"/>
        <w:sz w:val="20"/>
      </w:rPr>
      <w:t xml:space="preserve">                          </w:t>
    </w:r>
    <w:r w:rsidR="001C3C98">
      <w:rPr>
        <w:rFonts w:ascii="Times New Roman" w:hAnsi="Times New Roman"/>
        <w:sz w:val="20"/>
      </w:rPr>
      <w:t xml:space="preserve">                                                                                      HV</w:t>
    </w:r>
    <w:r w:rsidR="001C3C98" w:rsidRPr="003B61BB">
      <w:rPr>
        <w:rFonts w:ascii="Times New Roman" w:hAnsi="Times New Roman"/>
        <w:sz w:val="20"/>
      </w:rPr>
      <w:t xml:space="preserve"> Series</w:t>
    </w:r>
    <w:r w:rsidR="001C3C98">
      <w:rPr>
        <w:rFonts w:ascii="Times New Roman" w:hAnsi="Times New Roman"/>
        <w:sz w:val="20"/>
      </w:rPr>
      <w:t xml:space="preserve"> Guide Specification</w:t>
    </w:r>
    <w:r w:rsidR="001C3C98" w:rsidRPr="003B61BB">
      <w:rPr>
        <w:rFonts w:ascii="Times New Roman" w:hAnsi="Times New Roman"/>
        <w:sz w:val="20"/>
      </w:rPr>
      <w:t xml:space="preserve"> </w:t>
    </w:r>
    <w:r w:rsidR="00EA757F">
      <w:rPr>
        <w:rFonts w:ascii="Times New Roman" w:hAnsi="Times New Roman"/>
        <w:sz w:val="20"/>
      </w:rPr>
      <w:t>1</w:t>
    </w:r>
    <w:r w:rsidR="008103ED">
      <w:rPr>
        <w:rFonts w:ascii="Times New Roman" w:hAnsi="Times New Roman"/>
        <w:sz w:val="20"/>
      </w:rPr>
      <w:t xml:space="preserve">4 </w:t>
    </w:r>
    <w:r w:rsidR="001C3C98">
      <w:rPr>
        <w:rFonts w:ascii="Times New Roman" w:hAnsi="Times New Roman"/>
        <w:sz w:val="20"/>
      </w:rPr>
      <w:t xml:space="preserve">KVA – </w:t>
    </w:r>
    <w:r w:rsidR="00EA757F">
      <w:rPr>
        <w:rFonts w:ascii="Times New Roman" w:hAnsi="Times New Roman"/>
        <w:sz w:val="20"/>
      </w:rPr>
      <w:t>1</w:t>
    </w:r>
    <w:r w:rsidR="008103ED">
      <w:rPr>
        <w:rFonts w:ascii="Times New Roman" w:hAnsi="Times New Roman"/>
        <w:sz w:val="20"/>
      </w:rPr>
      <w:t>7</w:t>
    </w:r>
    <w:r w:rsidR="001C3C98">
      <w:rPr>
        <w:rFonts w:ascii="Times New Roman" w:hAnsi="Times New Roman"/>
        <w:sz w:val="20"/>
      </w:rPr>
      <w:t xml:space="preserve"> KVA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22E2" w14:textId="45DD0031" w:rsidR="00AF507F" w:rsidRPr="003B61BB" w:rsidRDefault="00780770" w:rsidP="003B61BB">
    <w:pPr>
      <w:pStyle w:val="Header"/>
      <w:rPr>
        <w:rFonts w:ascii="Times New Roman" w:hAnsi="Times New Roman"/>
        <w:sz w:val="20"/>
      </w:rPr>
    </w:pPr>
    <w:r>
      <w:rPr>
        <w:rFonts w:ascii="Times New Roman" w:hAnsi="Times New Roman"/>
        <w:sz w:val="20"/>
      </w:rPr>
      <w:t xml:space="preserve">4/4/2023  </w:t>
    </w:r>
    <w:r w:rsidR="00110811">
      <w:rPr>
        <w:rFonts w:ascii="Times New Roman" w:hAnsi="Times New Roman"/>
        <w:sz w:val="20"/>
      </w:rPr>
      <w:t xml:space="preserve"> </w:t>
    </w:r>
    <w:r w:rsidR="00AC4FFD">
      <w:rPr>
        <w:rFonts w:ascii="Times New Roman" w:hAnsi="Times New Roman"/>
        <w:sz w:val="20"/>
      </w:rPr>
      <w:t xml:space="preserve"> Rev</w:t>
    </w:r>
    <w:r w:rsidR="00421067">
      <w:rPr>
        <w:rFonts w:ascii="Times New Roman" w:hAnsi="Times New Roman"/>
        <w:sz w:val="20"/>
      </w:rPr>
      <w:t xml:space="preserve"> </w:t>
    </w:r>
    <w:r>
      <w:rPr>
        <w:rFonts w:ascii="Times New Roman" w:hAnsi="Times New Roman"/>
        <w:sz w:val="20"/>
      </w:rPr>
      <w:t>4</w:t>
    </w:r>
    <w:r w:rsidR="003B61BB">
      <w:rPr>
        <w:rFonts w:ascii="Times New Roman" w:hAnsi="Times New Roman"/>
        <w:sz w:val="20"/>
      </w:rPr>
      <w:tab/>
    </w:r>
    <w:r w:rsidR="001E4DA4">
      <w:rPr>
        <w:rFonts w:ascii="Times New Roman" w:hAnsi="Times New Roman"/>
        <w:sz w:val="20"/>
      </w:rPr>
      <w:t xml:space="preserve">  </w:t>
    </w:r>
    <w:r w:rsidR="001C3C98">
      <w:rPr>
        <w:rFonts w:ascii="Times New Roman" w:hAnsi="Times New Roman"/>
        <w:sz w:val="20"/>
      </w:rPr>
      <w:t xml:space="preserve">           </w:t>
    </w:r>
    <w:r w:rsidR="001C3C98">
      <w:rPr>
        <w:rFonts w:ascii="Times New Roman" w:hAnsi="Times New Roman"/>
        <w:sz w:val="20"/>
      </w:rPr>
      <w:tab/>
      <w:t xml:space="preserve">                   </w:t>
    </w:r>
    <w:r w:rsidR="009D2A97">
      <w:rPr>
        <w:rFonts w:ascii="Times New Roman" w:hAnsi="Times New Roman"/>
        <w:sz w:val="20"/>
      </w:rPr>
      <w:t>HV</w:t>
    </w:r>
    <w:r w:rsidR="001E4DA4" w:rsidRPr="003B61BB">
      <w:rPr>
        <w:rFonts w:ascii="Times New Roman" w:hAnsi="Times New Roman"/>
        <w:sz w:val="20"/>
      </w:rPr>
      <w:t xml:space="preserve"> Series</w:t>
    </w:r>
    <w:r w:rsidR="001C3C98">
      <w:rPr>
        <w:rFonts w:ascii="Times New Roman" w:hAnsi="Times New Roman"/>
        <w:sz w:val="20"/>
      </w:rPr>
      <w:t xml:space="preserve"> Guide Specification</w:t>
    </w:r>
    <w:r w:rsidR="001E4DA4" w:rsidRPr="003B61BB">
      <w:rPr>
        <w:rFonts w:ascii="Times New Roman" w:hAnsi="Times New Roman"/>
        <w:sz w:val="20"/>
      </w:rPr>
      <w:t xml:space="preserve"> </w:t>
    </w:r>
    <w:r w:rsidR="00EA757F">
      <w:rPr>
        <w:rFonts w:ascii="Times New Roman" w:hAnsi="Times New Roman"/>
        <w:sz w:val="20"/>
      </w:rPr>
      <w:t>1</w:t>
    </w:r>
    <w:r w:rsidR="008103ED">
      <w:rPr>
        <w:rFonts w:ascii="Times New Roman" w:hAnsi="Times New Roman"/>
        <w:sz w:val="20"/>
      </w:rPr>
      <w:t>4</w:t>
    </w:r>
    <w:r w:rsidR="001E4DA4">
      <w:rPr>
        <w:rFonts w:ascii="Times New Roman" w:hAnsi="Times New Roman"/>
        <w:sz w:val="20"/>
      </w:rPr>
      <w:t xml:space="preserve"> KVA – </w:t>
    </w:r>
    <w:r w:rsidR="00EA757F">
      <w:rPr>
        <w:rFonts w:ascii="Times New Roman" w:hAnsi="Times New Roman"/>
        <w:sz w:val="20"/>
      </w:rPr>
      <w:t>1</w:t>
    </w:r>
    <w:r w:rsidR="008103ED">
      <w:rPr>
        <w:rFonts w:ascii="Times New Roman" w:hAnsi="Times New Roman"/>
        <w:sz w:val="20"/>
      </w:rPr>
      <w:t>7</w:t>
    </w:r>
    <w:r w:rsidR="001E4DA4">
      <w:rPr>
        <w:rFonts w:ascii="Times New Roman" w:hAnsi="Times New Roman"/>
        <w:sz w:val="20"/>
      </w:rPr>
      <w:t xml:space="preserve"> KVA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028"/>
    <w:multiLevelType w:val="multilevel"/>
    <w:tmpl w:val="5C4C392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0BF3E2D"/>
    <w:multiLevelType w:val="multilevel"/>
    <w:tmpl w:val="161C82B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3FC0710"/>
    <w:multiLevelType w:val="multilevel"/>
    <w:tmpl w:val="88F81F3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40A1F09"/>
    <w:multiLevelType w:val="singleLevel"/>
    <w:tmpl w:val="8FF8C416"/>
    <w:lvl w:ilvl="0">
      <w:start w:val="1"/>
      <w:numFmt w:val="upperLetter"/>
      <w:lvlText w:val="%1. "/>
      <w:legacy w:legacy="1" w:legacySpace="0" w:legacyIndent="283"/>
      <w:lvlJc w:val="left"/>
      <w:pPr>
        <w:ind w:left="1723" w:hanging="283"/>
      </w:pPr>
      <w:rPr>
        <w:rFonts w:ascii="Times New Roman" w:hAnsi="Times New Roman" w:hint="default"/>
        <w:b w:val="0"/>
        <w:i w:val="0"/>
        <w:sz w:val="20"/>
        <w:u w:val="none"/>
      </w:rPr>
    </w:lvl>
  </w:abstractNum>
  <w:abstractNum w:abstractNumId="4" w15:restartNumberingAfterBreak="0">
    <w:nsid w:val="076311A8"/>
    <w:multiLevelType w:val="multilevel"/>
    <w:tmpl w:val="4EDE32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94D7DAD"/>
    <w:multiLevelType w:val="singleLevel"/>
    <w:tmpl w:val="57E689C2"/>
    <w:lvl w:ilvl="0">
      <w:start w:val="1"/>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6" w15:restartNumberingAfterBreak="0">
    <w:nsid w:val="110759C0"/>
    <w:multiLevelType w:val="multilevel"/>
    <w:tmpl w:val="BBECFE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6B76D4"/>
    <w:multiLevelType w:val="multilevel"/>
    <w:tmpl w:val="CC0A480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7D455B4"/>
    <w:multiLevelType w:val="multilevel"/>
    <w:tmpl w:val="5BA88FF6"/>
    <w:lvl w:ilvl="0">
      <w:start w:val="3"/>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7DB5F0C"/>
    <w:multiLevelType w:val="multilevel"/>
    <w:tmpl w:val="20B64714"/>
    <w:lvl w:ilvl="0">
      <w:start w:val="14"/>
      <w:numFmt w:val="decimal"/>
      <w:lvlText w:val="%1"/>
      <w:lvlJc w:val="left"/>
      <w:pPr>
        <w:tabs>
          <w:tab w:val="num" w:pos="810"/>
        </w:tabs>
        <w:ind w:left="810" w:hanging="810"/>
      </w:pPr>
      <w:rPr>
        <w:rFonts w:hint="default"/>
      </w:rPr>
    </w:lvl>
    <w:lvl w:ilvl="1">
      <w:start w:val="1"/>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250"/>
        </w:tabs>
        <w:ind w:left="2250" w:hanging="81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19335DE"/>
    <w:multiLevelType w:val="multilevel"/>
    <w:tmpl w:val="B3C889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35830B5"/>
    <w:multiLevelType w:val="multilevel"/>
    <w:tmpl w:val="BC92C55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376135B"/>
    <w:multiLevelType w:val="multilevel"/>
    <w:tmpl w:val="8B585A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40E7396"/>
    <w:multiLevelType w:val="multilevel"/>
    <w:tmpl w:val="3EEC65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49C24E7"/>
    <w:multiLevelType w:val="singleLevel"/>
    <w:tmpl w:val="E976E81E"/>
    <w:lvl w:ilvl="0">
      <w:start w:val="2"/>
      <w:numFmt w:val="decimal"/>
      <w:lvlText w:val="5.%1 "/>
      <w:legacy w:legacy="1" w:legacySpace="0" w:legacyIndent="283"/>
      <w:lvlJc w:val="left"/>
      <w:pPr>
        <w:ind w:left="1003" w:hanging="283"/>
      </w:pPr>
      <w:rPr>
        <w:rFonts w:ascii="Times New Roman" w:hAnsi="Times New Roman" w:hint="default"/>
        <w:b w:val="0"/>
        <w:i w:val="0"/>
        <w:sz w:val="20"/>
        <w:u w:val="none"/>
      </w:rPr>
    </w:lvl>
  </w:abstractNum>
  <w:abstractNum w:abstractNumId="15" w15:restartNumberingAfterBreak="0">
    <w:nsid w:val="281E4B76"/>
    <w:multiLevelType w:val="multilevel"/>
    <w:tmpl w:val="78EC83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AF94AC5"/>
    <w:multiLevelType w:val="multilevel"/>
    <w:tmpl w:val="5E08E04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F3D72F5"/>
    <w:multiLevelType w:val="multilevel"/>
    <w:tmpl w:val="E2127C44"/>
    <w:lvl w:ilvl="0">
      <w:start w:val="13"/>
      <w:numFmt w:val="decimal"/>
      <w:lvlText w:val="%1.0"/>
      <w:lvlJc w:val="left"/>
      <w:pPr>
        <w:tabs>
          <w:tab w:val="num" w:pos="720"/>
        </w:tabs>
        <w:ind w:left="720" w:hanging="720"/>
      </w:pPr>
      <w:rPr>
        <w:rFonts w:ascii="Times New Roman" w:hAnsi="Times New Roman" w:hint="default"/>
      </w:rPr>
    </w:lvl>
    <w:lvl w:ilvl="1">
      <w:start w:val="1"/>
      <w:numFmt w:val="decimal"/>
      <w:lvlText w:val="%1.%2"/>
      <w:lvlJc w:val="left"/>
      <w:pPr>
        <w:tabs>
          <w:tab w:val="num" w:pos="1440"/>
        </w:tabs>
        <w:ind w:left="1440" w:hanging="72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18" w15:restartNumberingAfterBreak="0">
    <w:nsid w:val="324072EE"/>
    <w:multiLevelType w:val="multilevel"/>
    <w:tmpl w:val="B1EC3B8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378357C"/>
    <w:multiLevelType w:val="multilevel"/>
    <w:tmpl w:val="101C6BB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392276A"/>
    <w:multiLevelType w:val="multilevel"/>
    <w:tmpl w:val="8DD0DB4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3CF43B1"/>
    <w:multiLevelType w:val="multilevel"/>
    <w:tmpl w:val="1D6C1F0C"/>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4CD4AA3"/>
    <w:multiLevelType w:val="multilevel"/>
    <w:tmpl w:val="3192089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4E0410D"/>
    <w:multiLevelType w:val="multilevel"/>
    <w:tmpl w:val="BC92C55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9EE2476"/>
    <w:multiLevelType w:val="multilevel"/>
    <w:tmpl w:val="0342511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E6A2E12"/>
    <w:multiLevelType w:val="multilevel"/>
    <w:tmpl w:val="58F08674"/>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350"/>
        </w:tabs>
        <w:ind w:left="1350" w:hanging="60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3720"/>
        </w:tabs>
        <w:ind w:left="3720" w:hanging="72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6" w15:restartNumberingAfterBreak="0">
    <w:nsid w:val="40B05C46"/>
    <w:multiLevelType w:val="multilevel"/>
    <w:tmpl w:val="737269B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1AC385F"/>
    <w:multiLevelType w:val="multilevel"/>
    <w:tmpl w:val="B4C44D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8" w15:restartNumberingAfterBreak="0">
    <w:nsid w:val="429B06E0"/>
    <w:multiLevelType w:val="multilevel"/>
    <w:tmpl w:val="4EDE32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53E14E7"/>
    <w:multiLevelType w:val="multilevel"/>
    <w:tmpl w:val="110093B2"/>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A711675"/>
    <w:multiLevelType w:val="multilevel"/>
    <w:tmpl w:val="663463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179647D"/>
    <w:multiLevelType w:val="multilevel"/>
    <w:tmpl w:val="BC92C55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27B6E8B"/>
    <w:multiLevelType w:val="multilevel"/>
    <w:tmpl w:val="42C028E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32F6DDC"/>
    <w:multiLevelType w:val="multilevel"/>
    <w:tmpl w:val="6A20B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1A078AC"/>
    <w:multiLevelType w:val="multilevel"/>
    <w:tmpl w:val="485C75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27442A4"/>
    <w:multiLevelType w:val="multilevel"/>
    <w:tmpl w:val="AB3CA6B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36F6447"/>
    <w:multiLevelType w:val="multilevel"/>
    <w:tmpl w:val="BC92C55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96520CA"/>
    <w:multiLevelType w:val="multilevel"/>
    <w:tmpl w:val="4EDE32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AC56253"/>
    <w:multiLevelType w:val="multilevel"/>
    <w:tmpl w:val="B77C9E8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B54542A"/>
    <w:multiLevelType w:val="singleLevel"/>
    <w:tmpl w:val="1412467A"/>
    <w:lvl w:ilvl="0">
      <w:start w:val="1"/>
      <w:numFmt w:val="decimal"/>
      <w:lvlText w:val="2.4.%1 "/>
      <w:legacy w:legacy="1" w:legacySpace="0" w:legacyIndent="283"/>
      <w:lvlJc w:val="left"/>
      <w:pPr>
        <w:ind w:left="1003" w:hanging="283"/>
      </w:pPr>
      <w:rPr>
        <w:rFonts w:ascii="Times New Roman" w:hAnsi="Times New Roman" w:hint="default"/>
        <w:b w:val="0"/>
        <w:i w:val="0"/>
        <w:sz w:val="20"/>
        <w:u w:val="none"/>
      </w:rPr>
    </w:lvl>
  </w:abstractNum>
  <w:abstractNum w:abstractNumId="40" w15:restartNumberingAfterBreak="0">
    <w:nsid w:val="717615BE"/>
    <w:multiLevelType w:val="multilevel"/>
    <w:tmpl w:val="C33675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2102811"/>
    <w:multiLevelType w:val="multilevel"/>
    <w:tmpl w:val="DD6C0EC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3A67BE5"/>
    <w:multiLevelType w:val="multilevel"/>
    <w:tmpl w:val="99F86F2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4302059"/>
    <w:multiLevelType w:val="multilevel"/>
    <w:tmpl w:val="771045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4497086"/>
    <w:multiLevelType w:val="multilevel"/>
    <w:tmpl w:val="42BED41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61E2E99"/>
    <w:multiLevelType w:val="multilevel"/>
    <w:tmpl w:val="CC36C2E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66264AF"/>
    <w:multiLevelType w:val="multilevel"/>
    <w:tmpl w:val="BC10647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7845DA3"/>
    <w:multiLevelType w:val="multilevel"/>
    <w:tmpl w:val="0C30EBA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B082329"/>
    <w:multiLevelType w:val="multilevel"/>
    <w:tmpl w:val="9112D0B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B25091E"/>
    <w:multiLevelType w:val="multilevel"/>
    <w:tmpl w:val="0D4A3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2134247273">
    <w:abstractNumId w:val="7"/>
  </w:num>
  <w:num w:numId="2" w16cid:durableId="1699349872">
    <w:abstractNumId w:val="27"/>
  </w:num>
  <w:num w:numId="3" w16cid:durableId="1413889325">
    <w:abstractNumId w:val="26"/>
  </w:num>
  <w:num w:numId="4" w16cid:durableId="478888234">
    <w:abstractNumId w:val="29"/>
  </w:num>
  <w:num w:numId="5" w16cid:durableId="752900513">
    <w:abstractNumId w:val="35"/>
  </w:num>
  <w:num w:numId="6" w16cid:durableId="974407780">
    <w:abstractNumId w:val="49"/>
  </w:num>
  <w:num w:numId="7" w16cid:durableId="1620330033">
    <w:abstractNumId w:val="46"/>
  </w:num>
  <w:num w:numId="8" w16cid:durableId="1983342741">
    <w:abstractNumId w:val="17"/>
  </w:num>
  <w:num w:numId="9" w16cid:durableId="1675494849">
    <w:abstractNumId w:val="21"/>
  </w:num>
  <w:num w:numId="10" w16cid:durableId="1549495215">
    <w:abstractNumId w:val="9"/>
  </w:num>
  <w:num w:numId="11" w16cid:durableId="1779639829">
    <w:abstractNumId w:val="3"/>
  </w:num>
  <w:num w:numId="12" w16cid:durableId="438724959">
    <w:abstractNumId w:val="39"/>
  </w:num>
  <w:num w:numId="13" w16cid:durableId="1102451217">
    <w:abstractNumId w:val="5"/>
  </w:num>
  <w:num w:numId="14" w16cid:durableId="1162740310">
    <w:abstractNumId w:val="14"/>
  </w:num>
  <w:num w:numId="15" w16cid:durableId="1211188521">
    <w:abstractNumId w:val="12"/>
  </w:num>
  <w:num w:numId="16" w16cid:durableId="1862159193">
    <w:abstractNumId w:val="45"/>
  </w:num>
  <w:num w:numId="17" w16cid:durableId="1208224068">
    <w:abstractNumId w:val="2"/>
  </w:num>
  <w:num w:numId="18" w16cid:durableId="491720102">
    <w:abstractNumId w:val="25"/>
  </w:num>
  <w:num w:numId="19" w16cid:durableId="983630066">
    <w:abstractNumId w:val="41"/>
  </w:num>
  <w:num w:numId="20" w16cid:durableId="2141218062">
    <w:abstractNumId w:val="48"/>
  </w:num>
  <w:num w:numId="21" w16cid:durableId="62141188">
    <w:abstractNumId w:val="43"/>
  </w:num>
  <w:num w:numId="22" w16cid:durableId="1711761953">
    <w:abstractNumId w:val="37"/>
  </w:num>
  <w:num w:numId="23" w16cid:durableId="1258905233">
    <w:abstractNumId w:val="8"/>
  </w:num>
  <w:num w:numId="24" w16cid:durableId="800342162">
    <w:abstractNumId w:val="4"/>
  </w:num>
  <w:num w:numId="25" w16cid:durableId="1901672563">
    <w:abstractNumId w:val="18"/>
  </w:num>
  <w:num w:numId="26" w16cid:durableId="1126852995">
    <w:abstractNumId w:val="34"/>
  </w:num>
  <w:num w:numId="27" w16cid:durableId="515461707">
    <w:abstractNumId w:val="19"/>
  </w:num>
  <w:num w:numId="28" w16cid:durableId="1471629886">
    <w:abstractNumId w:val="31"/>
  </w:num>
  <w:num w:numId="29" w16cid:durableId="1741517090">
    <w:abstractNumId w:val="23"/>
  </w:num>
  <w:num w:numId="30" w16cid:durableId="2125878472">
    <w:abstractNumId w:val="36"/>
  </w:num>
  <w:num w:numId="31" w16cid:durableId="854420799">
    <w:abstractNumId w:val="11"/>
  </w:num>
  <w:num w:numId="32" w16cid:durableId="1747999008">
    <w:abstractNumId w:val="20"/>
  </w:num>
  <w:num w:numId="33" w16cid:durableId="1670251525">
    <w:abstractNumId w:val="10"/>
  </w:num>
  <w:num w:numId="34" w16cid:durableId="1577206477">
    <w:abstractNumId w:val="40"/>
  </w:num>
  <w:num w:numId="35" w16cid:durableId="50470224">
    <w:abstractNumId w:val="42"/>
  </w:num>
  <w:num w:numId="36" w16cid:durableId="1061444325">
    <w:abstractNumId w:val="32"/>
  </w:num>
  <w:num w:numId="37" w16cid:durableId="1397969639">
    <w:abstractNumId w:val="44"/>
  </w:num>
  <w:num w:numId="38" w16cid:durableId="752120083">
    <w:abstractNumId w:val="1"/>
  </w:num>
  <w:num w:numId="39" w16cid:durableId="757216894">
    <w:abstractNumId w:val="16"/>
  </w:num>
  <w:num w:numId="40" w16cid:durableId="908467226">
    <w:abstractNumId w:val="22"/>
  </w:num>
  <w:num w:numId="41" w16cid:durableId="1509056973">
    <w:abstractNumId w:val="47"/>
  </w:num>
  <w:num w:numId="42" w16cid:durableId="1223253381">
    <w:abstractNumId w:val="24"/>
  </w:num>
  <w:num w:numId="43" w16cid:durableId="99184870">
    <w:abstractNumId w:val="15"/>
  </w:num>
  <w:num w:numId="44" w16cid:durableId="1954441570">
    <w:abstractNumId w:val="6"/>
  </w:num>
  <w:num w:numId="45" w16cid:durableId="876164722">
    <w:abstractNumId w:val="30"/>
  </w:num>
  <w:num w:numId="46" w16cid:durableId="1947349310">
    <w:abstractNumId w:val="38"/>
  </w:num>
  <w:num w:numId="47" w16cid:durableId="1390418564">
    <w:abstractNumId w:val="28"/>
  </w:num>
  <w:num w:numId="48" w16cid:durableId="1898320748">
    <w:abstractNumId w:val="13"/>
  </w:num>
  <w:num w:numId="49" w16cid:durableId="1455293519">
    <w:abstractNumId w:val="0"/>
  </w:num>
  <w:num w:numId="50" w16cid:durableId="18896035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5AF"/>
    <w:rsid w:val="000004C1"/>
    <w:rsid w:val="000026A9"/>
    <w:rsid w:val="000045A9"/>
    <w:rsid w:val="00031BA6"/>
    <w:rsid w:val="0003688D"/>
    <w:rsid w:val="0004105C"/>
    <w:rsid w:val="000522F2"/>
    <w:rsid w:val="00052AAF"/>
    <w:rsid w:val="000806C5"/>
    <w:rsid w:val="00092D07"/>
    <w:rsid w:val="00093C2C"/>
    <w:rsid w:val="00095280"/>
    <w:rsid w:val="00095C33"/>
    <w:rsid w:val="000A2BE7"/>
    <w:rsid w:val="000A563E"/>
    <w:rsid w:val="000B0229"/>
    <w:rsid w:val="000B1400"/>
    <w:rsid w:val="000B5441"/>
    <w:rsid w:val="000C1134"/>
    <w:rsid w:val="000C3C9A"/>
    <w:rsid w:val="000D11FB"/>
    <w:rsid w:val="000E1ECA"/>
    <w:rsid w:val="00110811"/>
    <w:rsid w:val="0011093D"/>
    <w:rsid w:val="0011462A"/>
    <w:rsid w:val="00122B63"/>
    <w:rsid w:val="00132316"/>
    <w:rsid w:val="00132749"/>
    <w:rsid w:val="0013291A"/>
    <w:rsid w:val="00137B07"/>
    <w:rsid w:val="00141390"/>
    <w:rsid w:val="001426E6"/>
    <w:rsid w:val="00145909"/>
    <w:rsid w:val="00145E3F"/>
    <w:rsid w:val="00146080"/>
    <w:rsid w:val="0016071F"/>
    <w:rsid w:val="001635D4"/>
    <w:rsid w:val="001707B9"/>
    <w:rsid w:val="001800BD"/>
    <w:rsid w:val="00181C0E"/>
    <w:rsid w:val="00184FF8"/>
    <w:rsid w:val="00186323"/>
    <w:rsid w:val="00186DEA"/>
    <w:rsid w:val="00186E73"/>
    <w:rsid w:val="0019676D"/>
    <w:rsid w:val="001A1305"/>
    <w:rsid w:val="001A7CFC"/>
    <w:rsid w:val="001B2BC2"/>
    <w:rsid w:val="001B4DB6"/>
    <w:rsid w:val="001C38D0"/>
    <w:rsid w:val="001C3C98"/>
    <w:rsid w:val="001C4DB8"/>
    <w:rsid w:val="001C578D"/>
    <w:rsid w:val="001D1FDC"/>
    <w:rsid w:val="001D636E"/>
    <w:rsid w:val="001E4DA4"/>
    <w:rsid w:val="001F7E35"/>
    <w:rsid w:val="00204A35"/>
    <w:rsid w:val="00205DCE"/>
    <w:rsid w:val="002213B9"/>
    <w:rsid w:val="00227B32"/>
    <w:rsid w:val="0023513B"/>
    <w:rsid w:val="00237003"/>
    <w:rsid w:val="00250C09"/>
    <w:rsid w:val="002549DB"/>
    <w:rsid w:val="00261695"/>
    <w:rsid w:val="0026196D"/>
    <w:rsid w:val="00267315"/>
    <w:rsid w:val="00274DC4"/>
    <w:rsid w:val="002A0BC3"/>
    <w:rsid w:val="002A771A"/>
    <w:rsid w:val="002C1131"/>
    <w:rsid w:val="002C376E"/>
    <w:rsid w:val="002D5DCA"/>
    <w:rsid w:val="002E4647"/>
    <w:rsid w:val="002F130F"/>
    <w:rsid w:val="002F2D06"/>
    <w:rsid w:val="002F316A"/>
    <w:rsid w:val="002F4A71"/>
    <w:rsid w:val="002F5420"/>
    <w:rsid w:val="003011DD"/>
    <w:rsid w:val="003016DA"/>
    <w:rsid w:val="0030421D"/>
    <w:rsid w:val="00332D28"/>
    <w:rsid w:val="00333C6E"/>
    <w:rsid w:val="003362E5"/>
    <w:rsid w:val="00340C7F"/>
    <w:rsid w:val="0034525E"/>
    <w:rsid w:val="003464EA"/>
    <w:rsid w:val="00353A9A"/>
    <w:rsid w:val="00356CAD"/>
    <w:rsid w:val="003647FB"/>
    <w:rsid w:val="00376B1A"/>
    <w:rsid w:val="003809CB"/>
    <w:rsid w:val="00396A73"/>
    <w:rsid w:val="003A5F2B"/>
    <w:rsid w:val="003B5E5C"/>
    <w:rsid w:val="003B61BB"/>
    <w:rsid w:val="003C30A8"/>
    <w:rsid w:val="003E3065"/>
    <w:rsid w:val="004036E5"/>
    <w:rsid w:val="00404AD7"/>
    <w:rsid w:val="00407C3F"/>
    <w:rsid w:val="00410A8B"/>
    <w:rsid w:val="0041221A"/>
    <w:rsid w:val="00414E76"/>
    <w:rsid w:val="0041576C"/>
    <w:rsid w:val="00420D73"/>
    <w:rsid w:val="00421067"/>
    <w:rsid w:val="00421A10"/>
    <w:rsid w:val="0042591E"/>
    <w:rsid w:val="00432BBD"/>
    <w:rsid w:val="00433D84"/>
    <w:rsid w:val="004466B7"/>
    <w:rsid w:val="00451338"/>
    <w:rsid w:val="00462E8D"/>
    <w:rsid w:val="004644E2"/>
    <w:rsid w:val="00472F85"/>
    <w:rsid w:val="004966C9"/>
    <w:rsid w:val="00496C3B"/>
    <w:rsid w:val="004A04F1"/>
    <w:rsid w:val="004B288E"/>
    <w:rsid w:val="004C0E42"/>
    <w:rsid w:val="004C23A0"/>
    <w:rsid w:val="004C24C3"/>
    <w:rsid w:val="004D31B7"/>
    <w:rsid w:val="004D462D"/>
    <w:rsid w:val="00502DF5"/>
    <w:rsid w:val="005121E4"/>
    <w:rsid w:val="005154E6"/>
    <w:rsid w:val="00515DE5"/>
    <w:rsid w:val="00515F36"/>
    <w:rsid w:val="0051671E"/>
    <w:rsid w:val="00525E00"/>
    <w:rsid w:val="005353DF"/>
    <w:rsid w:val="00535CE1"/>
    <w:rsid w:val="0055704D"/>
    <w:rsid w:val="005625AF"/>
    <w:rsid w:val="00565145"/>
    <w:rsid w:val="005733D3"/>
    <w:rsid w:val="0058122F"/>
    <w:rsid w:val="005820EB"/>
    <w:rsid w:val="005823A7"/>
    <w:rsid w:val="00590F47"/>
    <w:rsid w:val="00594E63"/>
    <w:rsid w:val="0059701E"/>
    <w:rsid w:val="005A1251"/>
    <w:rsid w:val="005A3810"/>
    <w:rsid w:val="005A66DD"/>
    <w:rsid w:val="005B55F9"/>
    <w:rsid w:val="005D7F2A"/>
    <w:rsid w:val="005E3675"/>
    <w:rsid w:val="005E6E82"/>
    <w:rsid w:val="005F49E6"/>
    <w:rsid w:val="005F7815"/>
    <w:rsid w:val="006038E9"/>
    <w:rsid w:val="00604FC6"/>
    <w:rsid w:val="00606BEB"/>
    <w:rsid w:val="006073A8"/>
    <w:rsid w:val="006120CA"/>
    <w:rsid w:val="00627878"/>
    <w:rsid w:val="00630BD6"/>
    <w:rsid w:val="00640D07"/>
    <w:rsid w:val="00642068"/>
    <w:rsid w:val="006470D9"/>
    <w:rsid w:val="00653426"/>
    <w:rsid w:val="00655864"/>
    <w:rsid w:val="00655B15"/>
    <w:rsid w:val="00660A81"/>
    <w:rsid w:val="0066577C"/>
    <w:rsid w:val="00671F93"/>
    <w:rsid w:val="006912A7"/>
    <w:rsid w:val="00694092"/>
    <w:rsid w:val="006949EF"/>
    <w:rsid w:val="006A2A2A"/>
    <w:rsid w:val="006A60EF"/>
    <w:rsid w:val="006B3207"/>
    <w:rsid w:val="006C36F6"/>
    <w:rsid w:val="006C5DD5"/>
    <w:rsid w:val="006C6C10"/>
    <w:rsid w:val="006C7922"/>
    <w:rsid w:val="006F4A50"/>
    <w:rsid w:val="00700DBE"/>
    <w:rsid w:val="007056AB"/>
    <w:rsid w:val="0071187F"/>
    <w:rsid w:val="00713E95"/>
    <w:rsid w:val="007178C2"/>
    <w:rsid w:val="007218EA"/>
    <w:rsid w:val="0073086F"/>
    <w:rsid w:val="007312EF"/>
    <w:rsid w:val="00734265"/>
    <w:rsid w:val="007416FD"/>
    <w:rsid w:val="00742D05"/>
    <w:rsid w:val="00743EFA"/>
    <w:rsid w:val="00744F9B"/>
    <w:rsid w:val="007478AD"/>
    <w:rsid w:val="0075365D"/>
    <w:rsid w:val="0075516C"/>
    <w:rsid w:val="00764D2E"/>
    <w:rsid w:val="00773395"/>
    <w:rsid w:val="00775CF5"/>
    <w:rsid w:val="00780770"/>
    <w:rsid w:val="00784152"/>
    <w:rsid w:val="007859B1"/>
    <w:rsid w:val="00785D5D"/>
    <w:rsid w:val="00785EB2"/>
    <w:rsid w:val="00794550"/>
    <w:rsid w:val="007A6912"/>
    <w:rsid w:val="007A7F98"/>
    <w:rsid w:val="007C009D"/>
    <w:rsid w:val="007D266B"/>
    <w:rsid w:val="007E1B8D"/>
    <w:rsid w:val="007E2A2B"/>
    <w:rsid w:val="007F6447"/>
    <w:rsid w:val="007F7764"/>
    <w:rsid w:val="008065B7"/>
    <w:rsid w:val="008103ED"/>
    <w:rsid w:val="008119C8"/>
    <w:rsid w:val="0081564D"/>
    <w:rsid w:val="00815C33"/>
    <w:rsid w:val="00821AF1"/>
    <w:rsid w:val="00822387"/>
    <w:rsid w:val="00822FDC"/>
    <w:rsid w:val="00823D85"/>
    <w:rsid w:val="00824404"/>
    <w:rsid w:val="0083024F"/>
    <w:rsid w:val="00831413"/>
    <w:rsid w:val="00837CD6"/>
    <w:rsid w:val="008710CC"/>
    <w:rsid w:val="00873CC5"/>
    <w:rsid w:val="0088176C"/>
    <w:rsid w:val="00883DD1"/>
    <w:rsid w:val="00890E95"/>
    <w:rsid w:val="0089304C"/>
    <w:rsid w:val="008A00AF"/>
    <w:rsid w:val="008A5C41"/>
    <w:rsid w:val="008B28B0"/>
    <w:rsid w:val="008C159F"/>
    <w:rsid w:val="008C23A3"/>
    <w:rsid w:val="008D086A"/>
    <w:rsid w:val="008E279F"/>
    <w:rsid w:val="008E798D"/>
    <w:rsid w:val="008F1340"/>
    <w:rsid w:val="008F1592"/>
    <w:rsid w:val="008F1A85"/>
    <w:rsid w:val="00900C64"/>
    <w:rsid w:val="0090239F"/>
    <w:rsid w:val="00903CE3"/>
    <w:rsid w:val="0091720A"/>
    <w:rsid w:val="009415FF"/>
    <w:rsid w:val="00941DA2"/>
    <w:rsid w:val="00944788"/>
    <w:rsid w:val="00945B0F"/>
    <w:rsid w:val="00946C79"/>
    <w:rsid w:val="0095194C"/>
    <w:rsid w:val="00956D24"/>
    <w:rsid w:val="00956F1E"/>
    <w:rsid w:val="00957395"/>
    <w:rsid w:val="0096017B"/>
    <w:rsid w:val="0096053F"/>
    <w:rsid w:val="00963022"/>
    <w:rsid w:val="00985141"/>
    <w:rsid w:val="0099107F"/>
    <w:rsid w:val="00996053"/>
    <w:rsid w:val="009A4ACA"/>
    <w:rsid w:val="009A7885"/>
    <w:rsid w:val="009C35B2"/>
    <w:rsid w:val="009C7582"/>
    <w:rsid w:val="009C7B46"/>
    <w:rsid w:val="009D2A97"/>
    <w:rsid w:val="009D3978"/>
    <w:rsid w:val="009D7896"/>
    <w:rsid w:val="009E400A"/>
    <w:rsid w:val="009F2F6B"/>
    <w:rsid w:val="00A01DEF"/>
    <w:rsid w:val="00A11530"/>
    <w:rsid w:val="00A16DB5"/>
    <w:rsid w:val="00A2425E"/>
    <w:rsid w:val="00A24EDE"/>
    <w:rsid w:val="00A260DB"/>
    <w:rsid w:val="00A32D28"/>
    <w:rsid w:val="00A4551C"/>
    <w:rsid w:val="00A50433"/>
    <w:rsid w:val="00A54AA5"/>
    <w:rsid w:val="00A5572C"/>
    <w:rsid w:val="00A569B2"/>
    <w:rsid w:val="00A61695"/>
    <w:rsid w:val="00A662E8"/>
    <w:rsid w:val="00A705AC"/>
    <w:rsid w:val="00A74F32"/>
    <w:rsid w:val="00A90973"/>
    <w:rsid w:val="00A92F78"/>
    <w:rsid w:val="00A936AD"/>
    <w:rsid w:val="00A96351"/>
    <w:rsid w:val="00A96451"/>
    <w:rsid w:val="00AA51A1"/>
    <w:rsid w:val="00AC4FFD"/>
    <w:rsid w:val="00AC6D80"/>
    <w:rsid w:val="00AD2021"/>
    <w:rsid w:val="00AE1F8D"/>
    <w:rsid w:val="00AE4D7E"/>
    <w:rsid w:val="00AF2C9D"/>
    <w:rsid w:val="00AF3136"/>
    <w:rsid w:val="00AF4F4E"/>
    <w:rsid w:val="00AF507F"/>
    <w:rsid w:val="00B02DF0"/>
    <w:rsid w:val="00B07D1D"/>
    <w:rsid w:val="00B12B12"/>
    <w:rsid w:val="00B13D3D"/>
    <w:rsid w:val="00B36339"/>
    <w:rsid w:val="00B37D88"/>
    <w:rsid w:val="00B42315"/>
    <w:rsid w:val="00B4661D"/>
    <w:rsid w:val="00B510C7"/>
    <w:rsid w:val="00B51698"/>
    <w:rsid w:val="00B51CEC"/>
    <w:rsid w:val="00B61FAB"/>
    <w:rsid w:val="00B645B2"/>
    <w:rsid w:val="00B6795C"/>
    <w:rsid w:val="00B71BAA"/>
    <w:rsid w:val="00B74EBB"/>
    <w:rsid w:val="00B76320"/>
    <w:rsid w:val="00B7695C"/>
    <w:rsid w:val="00B779C7"/>
    <w:rsid w:val="00B87DC9"/>
    <w:rsid w:val="00B9212B"/>
    <w:rsid w:val="00B938AC"/>
    <w:rsid w:val="00B93ADE"/>
    <w:rsid w:val="00B93B85"/>
    <w:rsid w:val="00B93BC2"/>
    <w:rsid w:val="00B9630C"/>
    <w:rsid w:val="00BB56A9"/>
    <w:rsid w:val="00BB6570"/>
    <w:rsid w:val="00BC0130"/>
    <w:rsid w:val="00BC1B06"/>
    <w:rsid w:val="00BD06DA"/>
    <w:rsid w:val="00BD2BDB"/>
    <w:rsid w:val="00BD3BCF"/>
    <w:rsid w:val="00BD4CC3"/>
    <w:rsid w:val="00BE011D"/>
    <w:rsid w:val="00BE04F3"/>
    <w:rsid w:val="00BE17DC"/>
    <w:rsid w:val="00BE4F4E"/>
    <w:rsid w:val="00C0090F"/>
    <w:rsid w:val="00C05171"/>
    <w:rsid w:val="00C17596"/>
    <w:rsid w:val="00C22D42"/>
    <w:rsid w:val="00C27E09"/>
    <w:rsid w:val="00C42DC0"/>
    <w:rsid w:val="00C531C6"/>
    <w:rsid w:val="00C53B5E"/>
    <w:rsid w:val="00C5508A"/>
    <w:rsid w:val="00C56F9F"/>
    <w:rsid w:val="00C60535"/>
    <w:rsid w:val="00C63EB9"/>
    <w:rsid w:val="00C6743B"/>
    <w:rsid w:val="00C7370B"/>
    <w:rsid w:val="00C74FCE"/>
    <w:rsid w:val="00C767C5"/>
    <w:rsid w:val="00C768D7"/>
    <w:rsid w:val="00C84B54"/>
    <w:rsid w:val="00C90104"/>
    <w:rsid w:val="00C91C52"/>
    <w:rsid w:val="00C96859"/>
    <w:rsid w:val="00CA01D6"/>
    <w:rsid w:val="00CA6808"/>
    <w:rsid w:val="00CB61D2"/>
    <w:rsid w:val="00CC0E2C"/>
    <w:rsid w:val="00CC364E"/>
    <w:rsid w:val="00CC3EB5"/>
    <w:rsid w:val="00CC5BA4"/>
    <w:rsid w:val="00CD4FBE"/>
    <w:rsid w:val="00CE3AA9"/>
    <w:rsid w:val="00CF5701"/>
    <w:rsid w:val="00CF6719"/>
    <w:rsid w:val="00CF6888"/>
    <w:rsid w:val="00D01198"/>
    <w:rsid w:val="00D15D35"/>
    <w:rsid w:val="00D24C51"/>
    <w:rsid w:val="00D25F44"/>
    <w:rsid w:val="00D33993"/>
    <w:rsid w:val="00D4529F"/>
    <w:rsid w:val="00D461CC"/>
    <w:rsid w:val="00D50464"/>
    <w:rsid w:val="00D50949"/>
    <w:rsid w:val="00D5131F"/>
    <w:rsid w:val="00D52648"/>
    <w:rsid w:val="00D54812"/>
    <w:rsid w:val="00D54E91"/>
    <w:rsid w:val="00D56DD9"/>
    <w:rsid w:val="00D70EB3"/>
    <w:rsid w:val="00D76557"/>
    <w:rsid w:val="00D770E4"/>
    <w:rsid w:val="00D8303E"/>
    <w:rsid w:val="00D8540D"/>
    <w:rsid w:val="00D86E3B"/>
    <w:rsid w:val="00D93B1A"/>
    <w:rsid w:val="00D97823"/>
    <w:rsid w:val="00DC3095"/>
    <w:rsid w:val="00DC36BB"/>
    <w:rsid w:val="00DC5FE1"/>
    <w:rsid w:val="00DC653F"/>
    <w:rsid w:val="00DD4970"/>
    <w:rsid w:val="00DE20AC"/>
    <w:rsid w:val="00DE3D16"/>
    <w:rsid w:val="00E14B8D"/>
    <w:rsid w:val="00E2292E"/>
    <w:rsid w:val="00E22F94"/>
    <w:rsid w:val="00E31BF7"/>
    <w:rsid w:val="00E333FB"/>
    <w:rsid w:val="00E339F1"/>
    <w:rsid w:val="00E3449B"/>
    <w:rsid w:val="00E34CA8"/>
    <w:rsid w:val="00E35EA3"/>
    <w:rsid w:val="00E370CE"/>
    <w:rsid w:val="00E62848"/>
    <w:rsid w:val="00E63018"/>
    <w:rsid w:val="00E64AE0"/>
    <w:rsid w:val="00E6602F"/>
    <w:rsid w:val="00E7343B"/>
    <w:rsid w:val="00E7504E"/>
    <w:rsid w:val="00E914EE"/>
    <w:rsid w:val="00E95F42"/>
    <w:rsid w:val="00E97C1A"/>
    <w:rsid w:val="00EA14FD"/>
    <w:rsid w:val="00EA757F"/>
    <w:rsid w:val="00EB5E90"/>
    <w:rsid w:val="00EB796D"/>
    <w:rsid w:val="00EC67E1"/>
    <w:rsid w:val="00ED3BE4"/>
    <w:rsid w:val="00ED770C"/>
    <w:rsid w:val="00EE12E8"/>
    <w:rsid w:val="00EE2B9A"/>
    <w:rsid w:val="00EE62F2"/>
    <w:rsid w:val="00EF0EF5"/>
    <w:rsid w:val="00EF2717"/>
    <w:rsid w:val="00EF4EF6"/>
    <w:rsid w:val="00F07DA2"/>
    <w:rsid w:val="00F27656"/>
    <w:rsid w:val="00F34250"/>
    <w:rsid w:val="00F35836"/>
    <w:rsid w:val="00F41ECB"/>
    <w:rsid w:val="00F43263"/>
    <w:rsid w:val="00F506D7"/>
    <w:rsid w:val="00F62EC0"/>
    <w:rsid w:val="00F71B4E"/>
    <w:rsid w:val="00F73936"/>
    <w:rsid w:val="00F85263"/>
    <w:rsid w:val="00FA303D"/>
    <w:rsid w:val="00FA3915"/>
    <w:rsid w:val="00FB0214"/>
    <w:rsid w:val="00FB14F2"/>
    <w:rsid w:val="00FC01F9"/>
    <w:rsid w:val="00FC3942"/>
    <w:rsid w:val="00FC6B22"/>
    <w:rsid w:val="00FD1FD5"/>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02AC4F"/>
  <w15:chartTrackingRefBased/>
  <w15:docId w15:val="{2C736D53-B6DF-4410-8957-2D177CB1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 w:hAnsi="Helv"/>
      <w:sz w:val="24"/>
      <w:lang w:eastAsia="en-AU"/>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120"/>
      <w:outlineLvl w:val="1"/>
    </w:pPr>
    <w:rPr>
      <w:b/>
    </w:rPr>
  </w:style>
  <w:style w:type="paragraph" w:styleId="Heading3">
    <w:name w:val="heading 3"/>
    <w:basedOn w:val="Normal"/>
    <w:next w:val="NormalIndent"/>
    <w:qFormat/>
    <w:pPr>
      <w:ind w:left="360"/>
      <w:outlineLvl w:val="2"/>
    </w:pPr>
    <w:rPr>
      <w:rFonts w:ascii="LinePrinter" w:hAnsi="LinePrinter"/>
      <w:b/>
    </w:rPr>
  </w:style>
  <w:style w:type="paragraph" w:styleId="Heading4">
    <w:name w:val="heading 4"/>
    <w:basedOn w:val="Normal"/>
    <w:next w:val="NormalIndent"/>
    <w:qFormat/>
    <w:pPr>
      <w:ind w:left="360"/>
      <w:outlineLvl w:val="3"/>
    </w:pPr>
    <w:rPr>
      <w:rFonts w:ascii="LinePrinter" w:hAnsi="LinePrinter"/>
      <w:u w:val="single"/>
    </w:rPr>
  </w:style>
  <w:style w:type="paragraph" w:styleId="Heading5">
    <w:name w:val="heading 5"/>
    <w:basedOn w:val="Normal"/>
    <w:next w:val="NormalIndent"/>
    <w:qFormat/>
    <w:pPr>
      <w:ind w:left="720"/>
      <w:outlineLvl w:val="4"/>
    </w:pPr>
    <w:rPr>
      <w:rFonts w:ascii="LinePrinter" w:hAnsi="LinePrinter"/>
      <w:b/>
      <w:sz w:val="20"/>
    </w:rPr>
  </w:style>
  <w:style w:type="paragraph" w:styleId="Heading6">
    <w:name w:val="heading 6"/>
    <w:basedOn w:val="Normal"/>
    <w:next w:val="NormalIndent"/>
    <w:qFormat/>
    <w:pPr>
      <w:ind w:left="720"/>
      <w:outlineLvl w:val="5"/>
    </w:pPr>
    <w:rPr>
      <w:rFonts w:ascii="LinePrinter" w:hAnsi="LinePrinter"/>
      <w:sz w:val="20"/>
      <w:u w:val="single"/>
    </w:rPr>
  </w:style>
  <w:style w:type="paragraph" w:styleId="Heading7">
    <w:name w:val="heading 7"/>
    <w:basedOn w:val="Normal"/>
    <w:next w:val="NormalIndent"/>
    <w:qFormat/>
    <w:pPr>
      <w:ind w:left="720"/>
      <w:outlineLvl w:val="6"/>
    </w:pPr>
    <w:rPr>
      <w:rFonts w:ascii="LinePrinter" w:hAnsi="LinePrinter"/>
      <w:i/>
      <w:sz w:val="20"/>
    </w:rPr>
  </w:style>
  <w:style w:type="paragraph" w:styleId="Heading8">
    <w:name w:val="heading 8"/>
    <w:basedOn w:val="Normal"/>
    <w:next w:val="NormalIndent"/>
    <w:qFormat/>
    <w:pPr>
      <w:ind w:left="720"/>
      <w:outlineLvl w:val="7"/>
    </w:pPr>
    <w:rPr>
      <w:rFonts w:ascii="LinePrinter" w:hAnsi="LinePrinter"/>
      <w:i/>
      <w:sz w:val="20"/>
    </w:rPr>
  </w:style>
  <w:style w:type="paragraph" w:styleId="Heading9">
    <w:name w:val="heading 9"/>
    <w:basedOn w:val="Normal"/>
    <w:next w:val="NormalIndent"/>
    <w:qFormat/>
    <w:pPr>
      <w:ind w:left="720"/>
      <w:outlineLvl w:val="8"/>
    </w:pPr>
    <w:rPr>
      <w:rFonts w:ascii="LinePrinter" w:hAnsi="LinePrinte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BodyTextIndent">
    <w:name w:val="Body Text Indent"/>
    <w:basedOn w:val="Normal"/>
    <w:rsid w:val="005820EB"/>
    <w:pPr>
      <w:ind w:left="284" w:hanging="284"/>
    </w:pPr>
    <w:rPr>
      <w:b/>
      <w:sz w:val="32"/>
    </w:rPr>
  </w:style>
  <w:style w:type="paragraph" w:styleId="BodyTextIndent2">
    <w:name w:val="Body Text Indent 2"/>
    <w:basedOn w:val="Normal"/>
    <w:rsid w:val="006A60EF"/>
    <w:pPr>
      <w:spacing w:after="120" w:line="480" w:lineRule="auto"/>
      <w:ind w:left="360"/>
    </w:pPr>
  </w:style>
  <w:style w:type="paragraph" w:styleId="BodyText">
    <w:name w:val="Body Text"/>
    <w:basedOn w:val="Normal"/>
    <w:rsid w:val="00590F47"/>
    <w:pPr>
      <w:spacing w:after="120"/>
    </w:pPr>
  </w:style>
  <w:style w:type="paragraph" w:styleId="BlockText">
    <w:name w:val="Block Text"/>
    <w:basedOn w:val="Normal"/>
    <w:rsid w:val="00590F47"/>
    <w:pPr>
      <w:tabs>
        <w:tab w:val="left" w:pos="720"/>
      </w:tabs>
      <w:ind w:left="1440" w:right="-144" w:hanging="720"/>
    </w:pPr>
    <w:rPr>
      <w:rFonts w:ascii="Times New Roman" w:hAnsi="Times New Roman"/>
      <w:sz w:val="20"/>
    </w:rPr>
  </w:style>
  <w:style w:type="character" w:styleId="PageNumber">
    <w:name w:val="page number"/>
    <w:basedOn w:val="DefaultParagraphFont"/>
    <w:rsid w:val="00B9212B"/>
  </w:style>
  <w:style w:type="paragraph" w:styleId="List2">
    <w:name w:val="List 2"/>
    <w:basedOn w:val="Normal"/>
    <w:rsid w:val="00660A81"/>
    <w:pPr>
      <w:ind w:left="720" w:hanging="360"/>
    </w:pPr>
  </w:style>
  <w:style w:type="paragraph" w:styleId="BalloonText">
    <w:name w:val="Balloon Text"/>
    <w:basedOn w:val="Normal"/>
    <w:semiHidden/>
    <w:rsid w:val="0047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897">
      <w:bodyDiv w:val="1"/>
      <w:marLeft w:val="0"/>
      <w:marRight w:val="0"/>
      <w:marTop w:val="0"/>
      <w:marBottom w:val="0"/>
      <w:divBdr>
        <w:top w:val="none" w:sz="0" w:space="0" w:color="auto"/>
        <w:left w:val="none" w:sz="0" w:space="0" w:color="auto"/>
        <w:bottom w:val="none" w:sz="0" w:space="0" w:color="auto"/>
        <w:right w:val="none" w:sz="0" w:space="0" w:color="auto"/>
      </w:divBdr>
    </w:div>
    <w:div w:id="1080373507">
      <w:bodyDiv w:val="1"/>
      <w:marLeft w:val="0"/>
      <w:marRight w:val="0"/>
      <w:marTop w:val="0"/>
      <w:marBottom w:val="0"/>
      <w:divBdr>
        <w:top w:val="none" w:sz="0" w:space="0" w:color="auto"/>
        <w:left w:val="none" w:sz="0" w:space="0" w:color="auto"/>
        <w:bottom w:val="none" w:sz="0" w:space="0" w:color="auto"/>
        <w:right w:val="none" w:sz="0" w:space="0" w:color="auto"/>
      </w:divBdr>
    </w:div>
    <w:div w:id="2069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2E46E43A3464298937530D4B79606" ma:contentTypeVersion="2" ma:contentTypeDescription="Create a new document." ma:contentTypeScope="" ma:versionID="85d1a77dd377ca82dcc457ae64de0802">
  <xsd:schema xmlns:xsd="http://www.w3.org/2001/XMLSchema" xmlns:xs="http://www.w3.org/2001/XMLSchema" xmlns:p="http://schemas.microsoft.com/office/2006/metadata/properties" xmlns:ns2="e587b64c-56fe-497f-ac02-d420b8f1ba13" targetNamespace="http://schemas.microsoft.com/office/2006/metadata/properties" ma:root="true" ma:fieldsID="d91f444ba9e3d2a0b3c231c1543c72d4" ns2:_="">
    <xsd:import namespace="e587b64c-56fe-497f-ac02-d420b8f1ba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b64c-56fe-497f-ac02-d420b8f1b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6BAB4-E0FA-459E-9BF6-52AC6888C564}"/>
</file>

<file path=customXml/itemProps2.xml><?xml version="1.0" encoding="utf-8"?>
<ds:datastoreItem xmlns:ds="http://schemas.openxmlformats.org/officeDocument/2006/customXml" ds:itemID="{1B6168DB-958F-4319-B343-710545FDA744}"/>
</file>

<file path=customXml/itemProps3.xml><?xml version="1.0" encoding="utf-8"?>
<ds:datastoreItem xmlns:ds="http://schemas.openxmlformats.org/officeDocument/2006/customXml" ds:itemID="{19478E55-58FF-40E2-971F-8E43F97317A3}"/>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HV Series Guide Specification 14.0 KVA - 17 KVA</vt:lpstr>
    </vt:vector>
  </TitlesOfParts>
  <Company>Trystar</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 Series Guide Specification 14.0 KVA - 17 KVA</dc:title>
  <dc:subject/>
  <dc:creator>Linda L. Sourvelis</dc:creator>
  <cp:keywords/>
  <cp:lastModifiedBy>Suzanne Hooley</cp:lastModifiedBy>
  <cp:revision>3</cp:revision>
  <cp:lastPrinted>2005-05-11T19:06:00Z</cp:lastPrinted>
  <dcterms:created xsi:type="dcterms:W3CDTF">2023-04-04T14:44:00Z</dcterms:created>
  <dcterms:modified xsi:type="dcterms:W3CDTF">2023-04-04T14:46:00Z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0x010100B872E46E43A3464298937530D4B79606</vt:lpwstr>
  </property>
</Properties>
</file>